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B22F" w14:textId="77777777" w:rsidR="00512C27" w:rsidRPr="00CC1E78" w:rsidRDefault="00512C27" w:rsidP="00512C27">
      <w:pPr>
        <w:jc w:val="center"/>
        <w:rPr>
          <w:rFonts w:ascii="Arial" w:hAnsi="Arial" w:cs="Arial"/>
        </w:rPr>
      </w:pPr>
      <w:bookmarkStart w:id="0" w:name="_GoBack"/>
      <w:bookmarkEnd w:id="0"/>
      <w:r>
        <w:rPr>
          <w:rFonts w:ascii="Arial" w:hAnsi="Arial" w:cs="Arial"/>
        </w:rPr>
        <w:t>F</w:t>
      </w:r>
      <w:r w:rsidRPr="00CC1E78">
        <w:rPr>
          <w:rFonts w:ascii="Arial" w:hAnsi="Arial" w:cs="Arial"/>
        </w:rPr>
        <w:t>AYETTEVILLE STATE UNIVERSITY</w:t>
      </w:r>
    </w:p>
    <w:p w14:paraId="7039B054" w14:textId="77777777" w:rsidR="00512C27" w:rsidRPr="00CC1E78" w:rsidRDefault="00512C27" w:rsidP="00512C27">
      <w:pPr>
        <w:jc w:val="center"/>
        <w:rPr>
          <w:rFonts w:ascii="Arial" w:hAnsi="Arial" w:cs="Arial"/>
        </w:rPr>
      </w:pPr>
    </w:p>
    <w:p w14:paraId="702E7F13" w14:textId="77777777" w:rsidR="00512C27" w:rsidRPr="00CC1E78" w:rsidRDefault="00512C27" w:rsidP="00512C27">
      <w:pPr>
        <w:jc w:val="center"/>
        <w:rPr>
          <w:rFonts w:ascii="Arial" w:hAnsi="Arial" w:cs="Arial"/>
        </w:rPr>
      </w:pPr>
      <w:r w:rsidRPr="00CC1E78">
        <w:rPr>
          <w:rFonts w:ascii="Arial" w:hAnsi="Arial" w:cs="Arial"/>
        </w:rPr>
        <w:t>MINUTES</w:t>
      </w:r>
    </w:p>
    <w:p w14:paraId="42CDDFC8" w14:textId="77777777" w:rsidR="00512C27" w:rsidRPr="00CC1E78" w:rsidRDefault="001979D2" w:rsidP="00512C27">
      <w:pPr>
        <w:jc w:val="center"/>
        <w:rPr>
          <w:rFonts w:ascii="Arial" w:hAnsi="Arial" w:cs="Arial"/>
        </w:rPr>
      </w:pPr>
      <w:r>
        <w:rPr>
          <w:rFonts w:ascii="Arial" w:hAnsi="Arial" w:cs="Arial"/>
        </w:rPr>
        <w:t>STAFF SENATE MEETING</w:t>
      </w:r>
    </w:p>
    <w:p w14:paraId="6F0EDA70" w14:textId="77777777" w:rsidR="00512C27" w:rsidRPr="000C2011" w:rsidRDefault="001979D2" w:rsidP="00512C27">
      <w:pPr>
        <w:jc w:val="center"/>
        <w:rPr>
          <w:rFonts w:ascii="Arial" w:hAnsi="Arial" w:cs="Arial"/>
        </w:rPr>
      </w:pPr>
      <w:r>
        <w:rPr>
          <w:rFonts w:ascii="Arial" w:hAnsi="Arial" w:cs="Arial"/>
        </w:rPr>
        <w:t>J.C. Jones Board Room, 2</w:t>
      </w:r>
      <w:r w:rsidRPr="001979D2">
        <w:rPr>
          <w:rFonts w:ascii="Arial" w:hAnsi="Arial" w:cs="Arial"/>
          <w:vertAlign w:val="superscript"/>
        </w:rPr>
        <w:t>nd</w:t>
      </w:r>
      <w:r>
        <w:rPr>
          <w:rFonts w:ascii="Arial" w:hAnsi="Arial" w:cs="Arial"/>
        </w:rPr>
        <w:t xml:space="preserve"> Floor, Charles Chesnutt Library</w:t>
      </w:r>
    </w:p>
    <w:p w14:paraId="27DEF246" w14:textId="3DA6641E" w:rsidR="00512C27" w:rsidRPr="00CC1E78" w:rsidRDefault="001979D2" w:rsidP="00512C27">
      <w:pPr>
        <w:jc w:val="center"/>
        <w:rPr>
          <w:rFonts w:ascii="Arial" w:hAnsi="Arial" w:cs="Arial"/>
        </w:rPr>
      </w:pPr>
      <w:r>
        <w:rPr>
          <w:rFonts w:ascii="Arial" w:hAnsi="Arial" w:cs="Arial"/>
        </w:rPr>
        <w:t xml:space="preserve">Thursday, </w:t>
      </w:r>
      <w:r w:rsidR="001370F2">
        <w:rPr>
          <w:rFonts w:ascii="Arial" w:hAnsi="Arial" w:cs="Arial"/>
        </w:rPr>
        <w:t>February 21</w:t>
      </w:r>
      <w:r w:rsidR="00923851">
        <w:rPr>
          <w:rFonts w:ascii="Arial" w:hAnsi="Arial" w:cs="Arial"/>
        </w:rPr>
        <w:t>, 2019</w:t>
      </w:r>
    </w:p>
    <w:p w14:paraId="2F013D60" w14:textId="77777777" w:rsidR="00512C27" w:rsidRPr="00CC1E78" w:rsidRDefault="001979D2" w:rsidP="00512C27">
      <w:pPr>
        <w:jc w:val="center"/>
        <w:rPr>
          <w:rFonts w:ascii="Arial" w:hAnsi="Arial" w:cs="Arial"/>
        </w:rPr>
      </w:pPr>
      <w:r>
        <w:rPr>
          <w:rFonts w:ascii="Arial" w:hAnsi="Arial" w:cs="Arial"/>
        </w:rPr>
        <w:t>2:00 p.m.</w:t>
      </w:r>
    </w:p>
    <w:p w14:paraId="5D9C4C76" w14:textId="77777777" w:rsidR="00512C27" w:rsidRPr="00CC1E78" w:rsidRDefault="00512C27" w:rsidP="00512C27">
      <w:pPr>
        <w:rPr>
          <w:rFonts w:ascii="Arial" w:hAnsi="Arial" w:cs="Arial"/>
        </w:rPr>
      </w:pPr>
    </w:p>
    <w:p w14:paraId="502E3ABC" w14:textId="77777777" w:rsidR="00DE3CBC" w:rsidRDefault="00DE3CBC" w:rsidP="00512C27">
      <w:pPr>
        <w:rPr>
          <w:rFonts w:ascii="Arial" w:hAnsi="Arial" w:cs="Arial"/>
        </w:rPr>
      </w:pPr>
    </w:p>
    <w:p w14:paraId="18901F68" w14:textId="37D281F7" w:rsidR="00512C27" w:rsidRDefault="001979D2" w:rsidP="00512C27">
      <w:pPr>
        <w:rPr>
          <w:rFonts w:ascii="Arial" w:hAnsi="Arial" w:cs="Arial"/>
        </w:rPr>
      </w:pPr>
      <w:r>
        <w:rPr>
          <w:rFonts w:ascii="Arial" w:hAnsi="Arial" w:cs="Arial"/>
        </w:rPr>
        <w:t xml:space="preserve">The FSU Staff Senate convened on Thursday, </w:t>
      </w:r>
      <w:r w:rsidR="001370F2">
        <w:rPr>
          <w:rFonts w:ascii="Arial" w:hAnsi="Arial" w:cs="Arial"/>
        </w:rPr>
        <w:t>February 21, 2019</w:t>
      </w:r>
      <w:r w:rsidR="00CD2422">
        <w:rPr>
          <w:rFonts w:ascii="Arial" w:hAnsi="Arial" w:cs="Arial"/>
        </w:rPr>
        <w:t>, at 2:</w:t>
      </w:r>
      <w:r w:rsidR="00923851">
        <w:rPr>
          <w:rFonts w:ascii="Arial" w:hAnsi="Arial" w:cs="Arial"/>
        </w:rPr>
        <w:t>00</w:t>
      </w:r>
      <w:r>
        <w:rPr>
          <w:rFonts w:ascii="Arial" w:hAnsi="Arial" w:cs="Arial"/>
        </w:rPr>
        <w:t xml:space="preserve"> p.m. in the J.C. Jones Board Room, in the Charles Chesnutt Library.  President </w:t>
      </w:r>
      <w:r w:rsidR="000721D8">
        <w:rPr>
          <w:rFonts w:ascii="Arial" w:hAnsi="Arial" w:cs="Arial"/>
        </w:rPr>
        <w:t>Velappan Velappan</w:t>
      </w:r>
      <w:r>
        <w:rPr>
          <w:rFonts w:ascii="Arial" w:hAnsi="Arial" w:cs="Arial"/>
        </w:rPr>
        <w:t xml:space="preserve"> called the meeting to order at 2:</w:t>
      </w:r>
      <w:r w:rsidR="00923851">
        <w:rPr>
          <w:rFonts w:ascii="Arial" w:hAnsi="Arial" w:cs="Arial"/>
        </w:rPr>
        <w:t>1</w:t>
      </w:r>
      <w:r w:rsidR="001370F2">
        <w:rPr>
          <w:rFonts w:ascii="Arial" w:hAnsi="Arial" w:cs="Arial"/>
        </w:rPr>
        <w:t>3</w:t>
      </w:r>
      <w:r>
        <w:rPr>
          <w:rFonts w:ascii="Arial" w:hAnsi="Arial" w:cs="Arial"/>
        </w:rPr>
        <w:t xml:space="preserve"> p.m.</w:t>
      </w:r>
    </w:p>
    <w:p w14:paraId="6C119BD7" w14:textId="77777777" w:rsidR="00512C27" w:rsidRDefault="00512C27" w:rsidP="00512C27">
      <w:pPr>
        <w:rPr>
          <w:rFonts w:ascii="Arial" w:hAnsi="Arial" w:cs="Arial"/>
        </w:rPr>
      </w:pPr>
    </w:p>
    <w:p w14:paraId="7A9476BF" w14:textId="77777777" w:rsidR="00512C27" w:rsidRPr="008A6B1B" w:rsidRDefault="00512C27" w:rsidP="00512C27">
      <w:pPr>
        <w:rPr>
          <w:rFonts w:ascii="Arial" w:hAnsi="Arial" w:cs="Arial"/>
          <w:b/>
        </w:rPr>
      </w:pPr>
      <w:r w:rsidRPr="008A6B1B">
        <w:rPr>
          <w:rFonts w:ascii="Arial" w:hAnsi="Arial" w:cs="Arial"/>
          <w:b/>
        </w:rPr>
        <w:t>ATTENDANCE</w:t>
      </w:r>
    </w:p>
    <w:p w14:paraId="2C9C701A" w14:textId="77777777" w:rsidR="00512C27" w:rsidRPr="00CC1E78" w:rsidRDefault="00512C27" w:rsidP="00512C27">
      <w:pPr>
        <w:rPr>
          <w:rFonts w:ascii="Arial" w:hAnsi="Arial" w:cs="Arial"/>
        </w:rPr>
      </w:pPr>
    </w:p>
    <w:p w14:paraId="088572E2" w14:textId="024A8DD1" w:rsidR="00AE56AC" w:rsidRDefault="00512C27" w:rsidP="00512C27">
      <w:pPr>
        <w:rPr>
          <w:rFonts w:ascii="Arial" w:hAnsi="Arial" w:cs="Arial"/>
        </w:rPr>
      </w:pPr>
      <w:r w:rsidRPr="00CC1E78">
        <w:rPr>
          <w:rFonts w:ascii="Arial" w:hAnsi="Arial" w:cs="Arial"/>
        </w:rPr>
        <w:t xml:space="preserve">The following </w:t>
      </w:r>
      <w:r w:rsidR="00FC21CF">
        <w:rPr>
          <w:rFonts w:ascii="Arial" w:hAnsi="Arial" w:cs="Arial"/>
        </w:rPr>
        <w:t xml:space="preserve">Senators </w:t>
      </w:r>
      <w:r w:rsidRPr="00CC1E78">
        <w:rPr>
          <w:rFonts w:ascii="Arial" w:hAnsi="Arial" w:cs="Arial"/>
        </w:rPr>
        <w:t xml:space="preserve">were in attendance:  </w:t>
      </w:r>
      <w:r w:rsidR="00CD529B">
        <w:rPr>
          <w:rFonts w:ascii="Arial" w:hAnsi="Arial" w:cs="Arial"/>
        </w:rPr>
        <w:t>Velappan Velappan</w:t>
      </w:r>
      <w:r w:rsidR="00A315C2">
        <w:rPr>
          <w:rFonts w:ascii="Arial" w:hAnsi="Arial" w:cs="Arial"/>
        </w:rPr>
        <w:t>,</w:t>
      </w:r>
      <w:r w:rsidR="00CD529B">
        <w:rPr>
          <w:rFonts w:ascii="Arial" w:hAnsi="Arial" w:cs="Arial"/>
        </w:rPr>
        <w:t xml:space="preserve"> Patricia Flanigan, Shenetta Dudley, Suzetta Perkins, Gloria Mills, </w:t>
      </w:r>
      <w:r w:rsidR="001370F2">
        <w:rPr>
          <w:rFonts w:ascii="Arial" w:hAnsi="Arial" w:cs="Arial"/>
        </w:rPr>
        <w:t xml:space="preserve">Tamika Jones, Arnescia Moody, Paula Sampson, </w:t>
      </w:r>
      <w:r w:rsidR="005E78E4">
        <w:rPr>
          <w:rFonts w:ascii="Arial" w:hAnsi="Arial" w:cs="Arial"/>
        </w:rPr>
        <w:t xml:space="preserve">Linda Saunders, </w:t>
      </w:r>
      <w:r w:rsidR="001370F2">
        <w:rPr>
          <w:rFonts w:ascii="Arial" w:hAnsi="Arial" w:cs="Arial"/>
        </w:rPr>
        <w:t xml:space="preserve">Michelle Saunders, </w:t>
      </w:r>
      <w:r w:rsidR="00C74F00">
        <w:rPr>
          <w:rFonts w:ascii="Arial" w:hAnsi="Arial" w:cs="Arial"/>
        </w:rPr>
        <w:t xml:space="preserve">Nicole Young, </w:t>
      </w:r>
      <w:r w:rsidR="00CD0E49">
        <w:rPr>
          <w:rFonts w:ascii="Arial" w:hAnsi="Arial" w:cs="Arial"/>
        </w:rPr>
        <w:t xml:space="preserve">Monique Alexander, Roni Sterns, </w:t>
      </w:r>
      <w:r w:rsidR="001370F2">
        <w:rPr>
          <w:rFonts w:ascii="Arial" w:hAnsi="Arial" w:cs="Arial"/>
        </w:rPr>
        <w:t xml:space="preserve">Winette Vann, </w:t>
      </w:r>
      <w:r w:rsidR="00C74F00">
        <w:rPr>
          <w:rFonts w:ascii="Arial" w:hAnsi="Arial" w:cs="Arial"/>
        </w:rPr>
        <w:t>and Natasha Walker</w:t>
      </w:r>
      <w:r w:rsidR="0072037F">
        <w:rPr>
          <w:rFonts w:ascii="Arial" w:hAnsi="Arial" w:cs="Arial"/>
        </w:rPr>
        <w:t>.</w:t>
      </w:r>
    </w:p>
    <w:p w14:paraId="13465A6F" w14:textId="0D080E52" w:rsidR="00917E7B" w:rsidRDefault="00917E7B" w:rsidP="00512C27">
      <w:pPr>
        <w:rPr>
          <w:rFonts w:ascii="Arial" w:hAnsi="Arial" w:cs="Arial"/>
        </w:rPr>
      </w:pPr>
    </w:p>
    <w:p w14:paraId="091A29E6" w14:textId="3783BCC3" w:rsidR="00917E7B" w:rsidRPr="00917E7B" w:rsidRDefault="00917E7B" w:rsidP="00512C27">
      <w:pPr>
        <w:rPr>
          <w:rFonts w:ascii="Arial" w:hAnsi="Arial" w:cs="Arial"/>
          <w:b/>
        </w:rPr>
      </w:pPr>
      <w:r w:rsidRPr="00917E7B">
        <w:rPr>
          <w:rFonts w:ascii="Arial" w:hAnsi="Arial" w:cs="Arial"/>
          <w:b/>
        </w:rPr>
        <w:t>MINUTES</w:t>
      </w:r>
    </w:p>
    <w:p w14:paraId="02950EFD" w14:textId="53ED5922" w:rsidR="00D16970" w:rsidRDefault="00D16970" w:rsidP="00512C27">
      <w:pPr>
        <w:rPr>
          <w:rFonts w:ascii="Arial" w:hAnsi="Arial" w:cs="Arial"/>
        </w:rPr>
      </w:pPr>
    </w:p>
    <w:p w14:paraId="22A7AEDA" w14:textId="6CBDC80A" w:rsidR="00601035" w:rsidRDefault="00917E7B" w:rsidP="00512C27">
      <w:pPr>
        <w:rPr>
          <w:rFonts w:ascii="Arial" w:hAnsi="Arial" w:cs="Arial"/>
        </w:rPr>
      </w:pPr>
      <w:r>
        <w:rPr>
          <w:rFonts w:ascii="Arial" w:hAnsi="Arial" w:cs="Arial"/>
        </w:rPr>
        <w:t xml:space="preserve">Senator Suzetta Perkins made a motion to approve the minutes of the </w:t>
      </w:r>
      <w:r w:rsidR="001F1A42">
        <w:rPr>
          <w:rFonts w:ascii="Arial" w:hAnsi="Arial" w:cs="Arial"/>
        </w:rPr>
        <w:t>January 20, 2019,</w:t>
      </w:r>
      <w:r>
        <w:rPr>
          <w:rFonts w:ascii="Arial" w:hAnsi="Arial" w:cs="Arial"/>
        </w:rPr>
        <w:t xml:space="preserve"> Staff Senate meeting.  Senator </w:t>
      </w:r>
      <w:r w:rsidR="001F1A42">
        <w:rPr>
          <w:rFonts w:ascii="Arial" w:hAnsi="Arial" w:cs="Arial"/>
        </w:rPr>
        <w:t>Arnescia Moody</w:t>
      </w:r>
      <w:r>
        <w:rPr>
          <w:rFonts w:ascii="Arial" w:hAnsi="Arial" w:cs="Arial"/>
        </w:rPr>
        <w:t xml:space="preserve"> </w:t>
      </w:r>
      <w:r w:rsidR="001F1A42">
        <w:rPr>
          <w:rFonts w:ascii="Arial" w:hAnsi="Arial" w:cs="Arial"/>
        </w:rPr>
        <w:t>second the motion</w:t>
      </w:r>
      <w:r w:rsidR="00F31E6D">
        <w:rPr>
          <w:rFonts w:ascii="Arial" w:hAnsi="Arial" w:cs="Arial"/>
        </w:rPr>
        <w:t xml:space="preserve">.  </w:t>
      </w:r>
      <w:r w:rsidR="001F1A42">
        <w:rPr>
          <w:rFonts w:ascii="Arial" w:hAnsi="Arial" w:cs="Arial"/>
        </w:rPr>
        <w:t>The motion carried</w:t>
      </w:r>
      <w:r w:rsidR="00601035">
        <w:rPr>
          <w:rFonts w:ascii="Arial" w:hAnsi="Arial" w:cs="Arial"/>
        </w:rPr>
        <w:t>.</w:t>
      </w:r>
    </w:p>
    <w:p w14:paraId="53815474" w14:textId="2A6292D5" w:rsidR="00917E7B" w:rsidRDefault="00917E7B" w:rsidP="00512C27">
      <w:pPr>
        <w:rPr>
          <w:rFonts w:ascii="Arial" w:hAnsi="Arial" w:cs="Arial"/>
        </w:rPr>
      </w:pPr>
      <w:r>
        <w:rPr>
          <w:rFonts w:ascii="Arial" w:hAnsi="Arial" w:cs="Arial"/>
        </w:rPr>
        <w:t xml:space="preserve"> </w:t>
      </w:r>
    </w:p>
    <w:p w14:paraId="7651CD0C" w14:textId="77777777" w:rsidR="003302C3" w:rsidRPr="008A6B1B" w:rsidRDefault="003302C3" w:rsidP="00393512">
      <w:pPr>
        <w:rPr>
          <w:rFonts w:ascii="Arial" w:hAnsi="Arial" w:cs="Arial"/>
          <w:b/>
        </w:rPr>
      </w:pPr>
      <w:r w:rsidRPr="008A6B1B">
        <w:rPr>
          <w:rFonts w:ascii="Arial" w:hAnsi="Arial" w:cs="Arial"/>
          <w:b/>
        </w:rPr>
        <w:t>DR. YOUNG’S REPORT</w:t>
      </w:r>
    </w:p>
    <w:p w14:paraId="3B343A9F" w14:textId="77777777" w:rsidR="003302C3" w:rsidRDefault="003302C3" w:rsidP="00393512">
      <w:pPr>
        <w:rPr>
          <w:rFonts w:ascii="Arial" w:hAnsi="Arial" w:cs="Arial"/>
        </w:rPr>
      </w:pPr>
    </w:p>
    <w:p w14:paraId="4B1D781D" w14:textId="1DD2B4CD" w:rsidR="00F31E6D" w:rsidRDefault="00B70348" w:rsidP="00393512">
      <w:pPr>
        <w:rPr>
          <w:rFonts w:ascii="Arial" w:hAnsi="Arial" w:cs="Arial"/>
        </w:rPr>
      </w:pPr>
      <w:r>
        <w:rPr>
          <w:rFonts w:ascii="Arial" w:hAnsi="Arial" w:cs="Arial"/>
        </w:rPr>
        <w:t xml:space="preserve">Chief of Staff and </w:t>
      </w:r>
      <w:r w:rsidR="00BB6D19">
        <w:rPr>
          <w:rFonts w:ascii="Arial" w:hAnsi="Arial" w:cs="Arial"/>
        </w:rPr>
        <w:t xml:space="preserve">Vice Chancellor, </w:t>
      </w:r>
      <w:r w:rsidR="003302C3">
        <w:rPr>
          <w:rFonts w:ascii="Arial" w:hAnsi="Arial" w:cs="Arial"/>
        </w:rPr>
        <w:t>D</w:t>
      </w:r>
      <w:r w:rsidR="008A6B1B">
        <w:rPr>
          <w:rFonts w:ascii="Arial" w:hAnsi="Arial" w:cs="Arial"/>
        </w:rPr>
        <w:t>r. Jon Young</w:t>
      </w:r>
      <w:r w:rsidR="001E58E0">
        <w:rPr>
          <w:rFonts w:ascii="Arial" w:hAnsi="Arial" w:cs="Arial"/>
        </w:rPr>
        <w:t xml:space="preserve">, </w:t>
      </w:r>
      <w:r w:rsidR="00C74F00">
        <w:rPr>
          <w:rFonts w:ascii="Arial" w:hAnsi="Arial" w:cs="Arial"/>
        </w:rPr>
        <w:t xml:space="preserve">stated that </w:t>
      </w:r>
      <w:r w:rsidR="00F31E6D">
        <w:rPr>
          <w:rFonts w:ascii="Arial" w:hAnsi="Arial" w:cs="Arial"/>
        </w:rPr>
        <w:t>the Staff Senate Murder Mystery Dinner was wonderful.  It took place Saturday, February 16</w:t>
      </w:r>
      <w:r w:rsidR="00F31E6D" w:rsidRPr="00F31E6D">
        <w:rPr>
          <w:rFonts w:ascii="Arial" w:hAnsi="Arial" w:cs="Arial"/>
          <w:vertAlign w:val="superscript"/>
        </w:rPr>
        <w:t>th</w:t>
      </w:r>
      <w:r w:rsidR="00F31E6D">
        <w:rPr>
          <w:rFonts w:ascii="Arial" w:hAnsi="Arial" w:cs="Arial"/>
        </w:rPr>
        <w:t xml:space="preserve"> and it was great time had by many.</w:t>
      </w:r>
    </w:p>
    <w:p w14:paraId="376ED8F1" w14:textId="32855F6E" w:rsidR="00F31E6D" w:rsidRDefault="00F31E6D" w:rsidP="00393512">
      <w:pPr>
        <w:rPr>
          <w:rFonts w:ascii="Arial" w:hAnsi="Arial" w:cs="Arial"/>
        </w:rPr>
      </w:pPr>
    </w:p>
    <w:p w14:paraId="2DF335B3" w14:textId="6605F074" w:rsidR="00B46ADA" w:rsidRDefault="00F31E6D" w:rsidP="00393512">
      <w:pPr>
        <w:rPr>
          <w:rFonts w:ascii="Arial" w:hAnsi="Arial" w:cs="Arial"/>
        </w:rPr>
      </w:pPr>
      <w:r>
        <w:rPr>
          <w:rFonts w:ascii="Arial" w:hAnsi="Arial" w:cs="Arial"/>
        </w:rPr>
        <w:t xml:space="preserve">Dr. Young addressed </w:t>
      </w:r>
      <w:r w:rsidR="00B70348">
        <w:rPr>
          <w:rFonts w:ascii="Arial" w:hAnsi="Arial" w:cs="Arial"/>
        </w:rPr>
        <w:t xml:space="preserve">the </w:t>
      </w:r>
      <w:r w:rsidR="00B46ADA">
        <w:rPr>
          <w:rFonts w:ascii="Arial" w:hAnsi="Arial" w:cs="Arial"/>
        </w:rPr>
        <w:t>Employee Engagement Survey</w:t>
      </w:r>
      <w:r w:rsidR="00B70348">
        <w:rPr>
          <w:rFonts w:ascii="Arial" w:hAnsi="Arial" w:cs="Arial"/>
        </w:rPr>
        <w:t xml:space="preserve">.  </w:t>
      </w:r>
      <w:r>
        <w:rPr>
          <w:rFonts w:ascii="Arial" w:hAnsi="Arial" w:cs="Arial"/>
        </w:rPr>
        <w:t>An ad-hoc committee has been formed and will meet next week</w:t>
      </w:r>
      <w:r w:rsidR="000674AC">
        <w:rPr>
          <w:rFonts w:ascii="Arial" w:hAnsi="Arial" w:cs="Arial"/>
        </w:rPr>
        <w:t xml:space="preserve">.  Coming out of that meeting, the committee should have information to 6 or 7 actions they’d like to begin strategy planning initiatives on.  A steering committee comprised of various groups…staff, faculty, members of both faculty and staff senates etc. will study and review a draft Employee Engagement Action Plan.  The strategic plan will hopefully be ready for approval in December 2019 and be in effect 2020 – 2025. </w:t>
      </w:r>
      <w:r>
        <w:rPr>
          <w:rFonts w:ascii="Arial" w:hAnsi="Arial" w:cs="Arial"/>
        </w:rPr>
        <w:t xml:space="preserve"> </w:t>
      </w:r>
    </w:p>
    <w:p w14:paraId="3E94B719" w14:textId="6A4117D1" w:rsidR="000B4A42" w:rsidRDefault="000B4A42" w:rsidP="00393512">
      <w:pPr>
        <w:rPr>
          <w:rFonts w:ascii="Arial" w:hAnsi="Arial" w:cs="Arial"/>
        </w:rPr>
      </w:pPr>
    </w:p>
    <w:p w14:paraId="5E3B8FAE" w14:textId="3222B701" w:rsidR="000B4A42" w:rsidRDefault="000B4A42" w:rsidP="00393512">
      <w:pPr>
        <w:rPr>
          <w:rFonts w:ascii="Arial" w:hAnsi="Arial" w:cs="Arial"/>
          <w:b/>
        </w:rPr>
      </w:pPr>
      <w:r w:rsidRPr="000B4A42">
        <w:rPr>
          <w:rFonts w:ascii="Arial" w:hAnsi="Arial" w:cs="Arial"/>
          <w:b/>
        </w:rPr>
        <w:t>HUMAN RESOURCES</w:t>
      </w:r>
    </w:p>
    <w:p w14:paraId="78D361CC" w14:textId="605BD767" w:rsidR="000B4A42" w:rsidRDefault="000B4A42" w:rsidP="00393512">
      <w:pPr>
        <w:rPr>
          <w:rFonts w:ascii="Arial" w:hAnsi="Arial" w:cs="Arial"/>
          <w:b/>
        </w:rPr>
      </w:pPr>
    </w:p>
    <w:p w14:paraId="3E6373D8" w14:textId="082187DD" w:rsidR="000B4A42" w:rsidRPr="000B4A42" w:rsidRDefault="000B4A42" w:rsidP="00393512">
      <w:pPr>
        <w:rPr>
          <w:rFonts w:ascii="Arial" w:hAnsi="Arial" w:cs="Arial"/>
        </w:rPr>
      </w:pPr>
      <w:r>
        <w:rPr>
          <w:rFonts w:ascii="Arial" w:hAnsi="Arial" w:cs="Arial"/>
        </w:rPr>
        <w:t xml:space="preserve">Ms. </w:t>
      </w:r>
      <w:proofErr w:type="spellStart"/>
      <w:r>
        <w:rPr>
          <w:rFonts w:ascii="Arial" w:hAnsi="Arial" w:cs="Arial"/>
        </w:rPr>
        <w:t>Krysty</w:t>
      </w:r>
      <w:proofErr w:type="spellEnd"/>
      <w:r>
        <w:rPr>
          <w:rFonts w:ascii="Arial" w:hAnsi="Arial" w:cs="Arial"/>
        </w:rPr>
        <w:t xml:space="preserve"> </w:t>
      </w:r>
      <w:proofErr w:type="spellStart"/>
      <w:r>
        <w:rPr>
          <w:rFonts w:ascii="Arial" w:hAnsi="Arial" w:cs="Arial"/>
        </w:rPr>
        <w:t>Presock</w:t>
      </w:r>
      <w:proofErr w:type="spellEnd"/>
      <w:r>
        <w:rPr>
          <w:rFonts w:ascii="Arial" w:hAnsi="Arial" w:cs="Arial"/>
        </w:rPr>
        <w:t xml:space="preserve"> from Employee Relations attended our meeting.  She stated that she interested in how we could work together.</w:t>
      </w:r>
    </w:p>
    <w:p w14:paraId="19BE5FA7" w14:textId="37683C05" w:rsidR="00B46ADA" w:rsidRDefault="00B46ADA" w:rsidP="00393512">
      <w:pPr>
        <w:rPr>
          <w:rFonts w:ascii="Arial" w:hAnsi="Arial" w:cs="Arial"/>
        </w:rPr>
      </w:pPr>
    </w:p>
    <w:p w14:paraId="70B28F3A" w14:textId="77777777" w:rsidR="00EE4A11" w:rsidRDefault="00EE4A11" w:rsidP="00393512">
      <w:pPr>
        <w:rPr>
          <w:rFonts w:ascii="Arial" w:hAnsi="Arial" w:cs="Arial"/>
          <w:b/>
        </w:rPr>
      </w:pPr>
    </w:p>
    <w:p w14:paraId="1948AE60" w14:textId="3B16B1DF" w:rsidR="004B0032" w:rsidRDefault="004B0032" w:rsidP="00393512">
      <w:pPr>
        <w:rPr>
          <w:rFonts w:ascii="Arial" w:hAnsi="Arial" w:cs="Arial"/>
          <w:b/>
        </w:rPr>
      </w:pPr>
      <w:r>
        <w:rPr>
          <w:rFonts w:ascii="Arial" w:hAnsi="Arial" w:cs="Arial"/>
          <w:b/>
        </w:rPr>
        <w:lastRenderedPageBreak/>
        <w:t>PRESIDENT’S REPORT</w:t>
      </w:r>
    </w:p>
    <w:p w14:paraId="33314A8F" w14:textId="050615C9" w:rsidR="006C40EA" w:rsidRDefault="006C40EA" w:rsidP="00393512">
      <w:pPr>
        <w:rPr>
          <w:rFonts w:ascii="Arial" w:hAnsi="Arial" w:cs="Arial"/>
          <w:b/>
        </w:rPr>
      </w:pPr>
    </w:p>
    <w:p w14:paraId="27BC88F1" w14:textId="5D83B0A3" w:rsidR="00EE4A11" w:rsidRDefault="006C40EA" w:rsidP="00393512">
      <w:pPr>
        <w:rPr>
          <w:rFonts w:ascii="Arial" w:hAnsi="Arial" w:cs="Arial"/>
        </w:rPr>
      </w:pPr>
      <w:r>
        <w:rPr>
          <w:rFonts w:ascii="Arial" w:hAnsi="Arial" w:cs="Arial"/>
        </w:rPr>
        <w:t xml:space="preserve">President Velappan </w:t>
      </w:r>
      <w:r w:rsidR="00EE4A11">
        <w:rPr>
          <w:rFonts w:ascii="Arial" w:hAnsi="Arial" w:cs="Arial"/>
        </w:rPr>
        <w:t>attended the quarterly meeting of the UNC Staff Assembly in Chapel Hill and discussed concerns and issues.  One concern was policy issues.</w:t>
      </w:r>
    </w:p>
    <w:p w14:paraId="201C4D3C" w14:textId="78CBBF79" w:rsidR="00287B7A" w:rsidRDefault="00287B7A" w:rsidP="00393512">
      <w:pPr>
        <w:rPr>
          <w:rFonts w:ascii="Arial" w:hAnsi="Arial" w:cs="Arial"/>
        </w:rPr>
      </w:pPr>
    </w:p>
    <w:p w14:paraId="3B7D8C81" w14:textId="178A8129" w:rsidR="00287B7A" w:rsidRDefault="00287B7A" w:rsidP="00393512">
      <w:pPr>
        <w:rPr>
          <w:rFonts w:ascii="Arial" w:hAnsi="Arial" w:cs="Arial"/>
        </w:rPr>
      </w:pPr>
      <w:r>
        <w:rPr>
          <w:rFonts w:ascii="Arial" w:hAnsi="Arial" w:cs="Arial"/>
        </w:rPr>
        <w:t>The Adverse Weather Policy has been a source of contention.  The policy is not easily understood.  A letter was sent to the interim University President, Dr. William Roper asking for clarity regarding:</w:t>
      </w:r>
    </w:p>
    <w:p w14:paraId="3789D271" w14:textId="497BC3B1" w:rsidR="00287B7A" w:rsidRDefault="00287B7A" w:rsidP="00287B7A">
      <w:pPr>
        <w:pStyle w:val="ListParagraph"/>
        <w:numPr>
          <w:ilvl w:val="0"/>
          <w:numId w:val="8"/>
        </w:numPr>
        <w:rPr>
          <w:rFonts w:ascii="Arial" w:hAnsi="Arial" w:cs="Arial"/>
        </w:rPr>
      </w:pPr>
      <w:r>
        <w:rPr>
          <w:rFonts w:ascii="Arial" w:hAnsi="Arial" w:cs="Arial"/>
        </w:rPr>
        <w:t xml:space="preserve"> Stay required to stay home but must use leave.  Many employees don’t have enough leave time to cover the adverse weather situations we had this year.</w:t>
      </w:r>
    </w:p>
    <w:p w14:paraId="2C0F28AE" w14:textId="3FDCBDD2" w:rsidR="00287B7A" w:rsidRDefault="00287B7A" w:rsidP="00287B7A">
      <w:pPr>
        <w:pStyle w:val="ListParagraph"/>
        <w:numPr>
          <w:ilvl w:val="0"/>
          <w:numId w:val="8"/>
        </w:numPr>
        <w:rPr>
          <w:rFonts w:ascii="Arial" w:hAnsi="Arial" w:cs="Arial"/>
        </w:rPr>
      </w:pPr>
      <w:r>
        <w:rPr>
          <w:rFonts w:ascii="Arial" w:hAnsi="Arial" w:cs="Arial"/>
        </w:rPr>
        <w:t>Make up time (issue)</w:t>
      </w:r>
    </w:p>
    <w:p w14:paraId="126AEEB1" w14:textId="310CBA82" w:rsidR="00287B7A" w:rsidRDefault="00287B7A" w:rsidP="00287B7A">
      <w:pPr>
        <w:pStyle w:val="ListParagraph"/>
        <w:numPr>
          <w:ilvl w:val="0"/>
          <w:numId w:val="8"/>
        </w:numPr>
        <w:rPr>
          <w:rFonts w:ascii="Arial" w:hAnsi="Arial" w:cs="Arial"/>
        </w:rPr>
      </w:pPr>
      <w:r>
        <w:rPr>
          <w:rFonts w:ascii="Arial" w:hAnsi="Arial" w:cs="Arial"/>
        </w:rPr>
        <w:t>Employees who have five years or less of leave</w:t>
      </w:r>
      <w:r w:rsidR="00605506">
        <w:rPr>
          <w:rFonts w:ascii="Arial" w:hAnsi="Arial" w:cs="Arial"/>
        </w:rPr>
        <w:t>…</w:t>
      </w:r>
    </w:p>
    <w:p w14:paraId="635721DE" w14:textId="3DD0C019" w:rsidR="00287B7A" w:rsidRDefault="00287B7A" w:rsidP="00287B7A">
      <w:pPr>
        <w:pStyle w:val="ListParagraph"/>
        <w:numPr>
          <w:ilvl w:val="0"/>
          <w:numId w:val="8"/>
        </w:numPr>
        <w:rPr>
          <w:rFonts w:ascii="Arial" w:hAnsi="Arial" w:cs="Arial"/>
        </w:rPr>
      </w:pPr>
      <w:r>
        <w:rPr>
          <w:rFonts w:ascii="Arial" w:hAnsi="Arial" w:cs="Arial"/>
        </w:rPr>
        <w:t>Recommendation:  If employees are asked to leave that the state should bear the cost.</w:t>
      </w:r>
    </w:p>
    <w:p w14:paraId="0C664E96" w14:textId="737DE1F9" w:rsidR="00287B7A" w:rsidRDefault="00287B7A" w:rsidP="00287B7A">
      <w:pPr>
        <w:rPr>
          <w:rFonts w:ascii="Arial" w:hAnsi="Arial" w:cs="Arial"/>
        </w:rPr>
      </w:pPr>
    </w:p>
    <w:p w14:paraId="3F531561" w14:textId="782A5DBB" w:rsidR="00287B7A" w:rsidRDefault="00287B7A" w:rsidP="00287B7A">
      <w:pPr>
        <w:rPr>
          <w:rFonts w:ascii="Arial" w:hAnsi="Arial" w:cs="Arial"/>
        </w:rPr>
      </w:pPr>
      <w:r>
        <w:rPr>
          <w:rFonts w:ascii="Arial" w:hAnsi="Arial" w:cs="Arial"/>
        </w:rPr>
        <w:t>The Parental Leave Initiative</w:t>
      </w:r>
      <w:r w:rsidR="0007396F">
        <w:rPr>
          <w:rFonts w:ascii="Arial" w:hAnsi="Arial" w:cs="Arial"/>
        </w:rPr>
        <w:t xml:space="preserve"> was another concern.  The Working Group from the UNC Staff Assembly recommends four (4) weeks of paid leave.</w:t>
      </w:r>
    </w:p>
    <w:p w14:paraId="0C5AB510" w14:textId="45F35056" w:rsidR="0007396F" w:rsidRDefault="0007396F" w:rsidP="00287B7A">
      <w:pPr>
        <w:rPr>
          <w:rFonts w:ascii="Arial" w:hAnsi="Arial" w:cs="Arial"/>
        </w:rPr>
      </w:pPr>
    </w:p>
    <w:p w14:paraId="225DBFE5" w14:textId="06C2D891" w:rsidR="00287E55" w:rsidRPr="00287B7A" w:rsidRDefault="00287E55" w:rsidP="00287B7A">
      <w:pPr>
        <w:rPr>
          <w:rFonts w:ascii="Arial" w:hAnsi="Arial" w:cs="Arial"/>
        </w:rPr>
      </w:pPr>
      <w:r>
        <w:rPr>
          <w:rFonts w:ascii="Arial" w:hAnsi="Arial" w:cs="Arial"/>
        </w:rPr>
        <w:t>The Chancellor’s Cup Golf Tournament will be held on Wednesday, May 15, 2019 at Tobacco Rod.  FSU is co-hosting and we’ll need anywhere from 10 to 12 volunteers</w:t>
      </w:r>
      <w:r w:rsidR="00605506">
        <w:rPr>
          <w:rFonts w:ascii="Arial" w:hAnsi="Arial" w:cs="Arial"/>
        </w:rPr>
        <w:t xml:space="preserve"> to help in this effort.  Senator </w:t>
      </w:r>
      <w:proofErr w:type="spellStart"/>
      <w:r w:rsidR="00605506">
        <w:rPr>
          <w:rFonts w:ascii="Arial" w:hAnsi="Arial" w:cs="Arial"/>
        </w:rPr>
        <w:t>Tammika</w:t>
      </w:r>
      <w:proofErr w:type="spellEnd"/>
      <w:r w:rsidR="00605506">
        <w:rPr>
          <w:rFonts w:ascii="Arial" w:hAnsi="Arial" w:cs="Arial"/>
        </w:rPr>
        <w:t xml:space="preserve"> Frowner is FSU’s coordinator.  The tournament is a fundraiser for staff scholarships.  FSU will have a Chancellor’s team and a staff team.  Last year, $40,000 was collected with a profit of $22,000.  Ten thousand dollars of the profits went towards the support of the Janet B. Royster Scholarship Fund.  Ms. Ann Zomerfeld in the Chancellor’s Office received $1,000. </w:t>
      </w:r>
    </w:p>
    <w:p w14:paraId="19550FA7" w14:textId="77777777" w:rsidR="00EE4A11" w:rsidRDefault="00EE4A11" w:rsidP="00393512">
      <w:pPr>
        <w:rPr>
          <w:rFonts w:ascii="Arial" w:hAnsi="Arial" w:cs="Arial"/>
        </w:rPr>
      </w:pPr>
    </w:p>
    <w:p w14:paraId="74D0F87F" w14:textId="5C426C90" w:rsidR="00EE4A11" w:rsidRDefault="00605506" w:rsidP="00393512">
      <w:pPr>
        <w:rPr>
          <w:rFonts w:ascii="Arial" w:hAnsi="Arial" w:cs="Arial"/>
        </w:rPr>
      </w:pPr>
      <w:r>
        <w:rPr>
          <w:rFonts w:ascii="Arial" w:hAnsi="Arial" w:cs="Arial"/>
        </w:rPr>
        <w:t xml:space="preserve">Senator Patricia Flanigan shared the results of the Murder Mystery Dinner hosted by the Staff Senate.  She stated that it was a complete success and an elegant affair.  The committee worked very hard in making it a success.  Different members who were in attendance expressed their thoughts on the evening.  All comments were very positive and would like to see something of this magnitude happen again, even a second annual Murder Mystery Dinner.  The financial report from the dinner is forthcoming from Senator Natasha Walker.  Senator Flanigan thanked </w:t>
      </w:r>
      <w:r w:rsidR="005502A7">
        <w:rPr>
          <w:rFonts w:ascii="Arial" w:hAnsi="Arial" w:cs="Arial"/>
        </w:rPr>
        <w:t>the committee for their hard work—in front of and behind the scenes.</w:t>
      </w:r>
    </w:p>
    <w:p w14:paraId="2F20F54D" w14:textId="77777777" w:rsidR="00605506" w:rsidRDefault="00605506" w:rsidP="00393512">
      <w:pPr>
        <w:rPr>
          <w:rFonts w:ascii="Arial" w:hAnsi="Arial" w:cs="Arial"/>
        </w:rPr>
      </w:pPr>
    </w:p>
    <w:p w14:paraId="3C8C268D" w14:textId="77777777" w:rsidR="005502A7" w:rsidRPr="00281C26" w:rsidRDefault="005502A7" w:rsidP="005502A7">
      <w:pPr>
        <w:rPr>
          <w:rFonts w:ascii="Arial" w:hAnsi="Arial" w:cs="Arial"/>
          <w:b/>
          <w:u w:val="single"/>
        </w:rPr>
      </w:pPr>
      <w:r w:rsidRPr="00281C26">
        <w:rPr>
          <w:rFonts w:ascii="Arial" w:hAnsi="Arial" w:cs="Arial"/>
          <w:b/>
          <w:u w:val="single"/>
        </w:rPr>
        <w:t>COMMITTEE REPORTS</w:t>
      </w:r>
    </w:p>
    <w:p w14:paraId="67AFD3A0" w14:textId="77777777" w:rsidR="005502A7" w:rsidRDefault="005502A7" w:rsidP="005502A7">
      <w:pPr>
        <w:rPr>
          <w:rFonts w:ascii="Arial" w:hAnsi="Arial" w:cs="Arial"/>
          <w:b/>
        </w:rPr>
      </w:pPr>
    </w:p>
    <w:p w14:paraId="3CB8505C" w14:textId="2C44A064" w:rsidR="00086708" w:rsidRDefault="005502A7" w:rsidP="00393512">
      <w:pPr>
        <w:rPr>
          <w:rFonts w:ascii="Arial" w:hAnsi="Arial" w:cs="Arial"/>
        </w:rPr>
      </w:pPr>
      <w:r w:rsidRPr="00EC1E6C">
        <w:rPr>
          <w:rFonts w:ascii="Arial" w:hAnsi="Arial" w:cs="Arial"/>
          <w:b/>
        </w:rPr>
        <w:t>The Publications Committee</w:t>
      </w:r>
      <w:r>
        <w:rPr>
          <w:rFonts w:ascii="Arial" w:hAnsi="Arial" w:cs="Arial"/>
        </w:rPr>
        <w:t xml:space="preserve"> met on Tuesday, February 20</w:t>
      </w:r>
      <w:r w:rsidRPr="005502A7">
        <w:rPr>
          <w:rFonts w:ascii="Arial" w:hAnsi="Arial" w:cs="Arial"/>
          <w:vertAlign w:val="superscript"/>
        </w:rPr>
        <w:t>th</w:t>
      </w:r>
      <w:r>
        <w:rPr>
          <w:rFonts w:ascii="Arial" w:hAnsi="Arial" w:cs="Arial"/>
        </w:rPr>
        <w:t xml:space="preserve">.  </w:t>
      </w:r>
      <w:r w:rsidR="00EC1E6C">
        <w:rPr>
          <w:rFonts w:ascii="Arial" w:hAnsi="Arial" w:cs="Arial"/>
        </w:rPr>
        <w:t>Chair Suzetta Perkins stated that discussions were held about the features to be presented in the upcoming newsletter.  Deadline for publication of the newsletter is March 31.</w:t>
      </w:r>
    </w:p>
    <w:p w14:paraId="2146902C" w14:textId="2B15A6A0" w:rsidR="00EC1E6C" w:rsidRDefault="00EC1E6C" w:rsidP="00393512">
      <w:pPr>
        <w:rPr>
          <w:rFonts w:ascii="Arial" w:hAnsi="Arial" w:cs="Arial"/>
        </w:rPr>
      </w:pPr>
    </w:p>
    <w:p w14:paraId="78A61C44" w14:textId="4543330C" w:rsidR="00EC1E6C" w:rsidRDefault="00EC1E6C" w:rsidP="00393512">
      <w:pPr>
        <w:rPr>
          <w:rFonts w:ascii="Arial" w:hAnsi="Arial" w:cs="Arial"/>
        </w:rPr>
      </w:pPr>
      <w:r w:rsidRPr="00EC1E6C">
        <w:rPr>
          <w:rFonts w:ascii="Arial" w:hAnsi="Arial" w:cs="Arial"/>
          <w:b/>
        </w:rPr>
        <w:t>Bylaws Committee</w:t>
      </w:r>
      <w:r>
        <w:rPr>
          <w:rFonts w:ascii="Arial" w:hAnsi="Arial" w:cs="Arial"/>
          <w:b/>
        </w:rPr>
        <w:t xml:space="preserve">: </w:t>
      </w:r>
      <w:r>
        <w:rPr>
          <w:rFonts w:ascii="Arial" w:hAnsi="Arial" w:cs="Arial"/>
        </w:rPr>
        <w:t>Chair Patricia Flanigan stated that the By-Laws were recently updated but need to be updated again.  She will try and have the information ready soon to send to the Secretary for dissemination to the Senate for their review and final vote.</w:t>
      </w:r>
    </w:p>
    <w:p w14:paraId="3E0A1DD7" w14:textId="252789B7" w:rsidR="00EC1E6C" w:rsidRDefault="00EC1E6C" w:rsidP="00393512">
      <w:pPr>
        <w:rPr>
          <w:rFonts w:ascii="Arial" w:hAnsi="Arial" w:cs="Arial"/>
        </w:rPr>
      </w:pPr>
    </w:p>
    <w:p w14:paraId="78DAE554" w14:textId="5BBDCC8B" w:rsidR="00EC1E6C" w:rsidRDefault="00EC1E6C" w:rsidP="00393512">
      <w:pPr>
        <w:rPr>
          <w:rFonts w:ascii="Arial" w:hAnsi="Arial" w:cs="Arial"/>
        </w:rPr>
      </w:pPr>
      <w:r w:rsidRPr="00EC1E6C">
        <w:rPr>
          <w:rFonts w:ascii="Arial" w:hAnsi="Arial" w:cs="Arial"/>
          <w:b/>
        </w:rPr>
        <w:lastRenderedPageBreak/>
        <w:t>Election Committee:</w:t>
      </w:r>
      <w:r>
        <w:rPr>
          <w:rFonts w:ascii="Arial" w:hAnsi="Arial" w:cs="Arial"/>
        </w:rPr>
        <w:t xml:space="preserve">  Chair Michelle Saunders stated that the Election Committee met on Wednesday.  They discussed the selected time frame to administer the elections and the step-by-step process.  CANVAS has its challenges</w:t>
      </w:r>
      <w:r w:rsidR="003E0F6D">
        <w:rPr>
          <w:rFonts w:ascii="Arial" w:hAnsi="Arial" w:cs="Arial"/>
        </w:rPr>
        <w:t xml:space="preserve"> but trying to work through it.</w:t>
      </w:r>
    </w:p>
    <w:p w14:paraId="1B5CDA4C" w14:textId="542F5B5E" w:rsidR="006911D2" w:rsidRDefault="006911D2" w:rsidP="00393512">
      <w:pPr>
        <w:rPr>
          <w:rFonts w:ascii="Arial" w:hAnsi="Arial" w:cs="Arial"/>
        </w:rPr>
      </w:pPr>
    </w:p>
    <w:p w14:paraId="37D1031C" w14:textId="46D15F7C" w:rsidR="006911D2" w:rsidRDefault="006911D2" w:rsidP="00393512">
      <w:pPr>
        <w:rPr>
          <w:rFonts w:ascii="Arial" w:hAnsi="Arial" w:cs="Arial"/>
        </w:rPr>
      </w:pPr>
      <w:r>
        <w:rPr>
          <w:rFonts w:ascii="Arial" w:hAnsi="Arial" w:cs="Arial"/>
        </w:rPr>
        <w:t>It was suggested that all the major Human Resources components come to the next Senate meeting, introduce themselves so that we know who they are.</w:t>
      </w:r>
    </w:p>
    <w:p w14:paraId="6948FD93" w14:textId="3034CEF7" w:rsidR="006911D2" w:rsidRDefault="006911D2" w:rsidP="00393512">
      <w:pPr>
        <w:rPr>
          <w:rFonts w:ascii="Arial" w:hAnsi="Arial" w:cs="Arial"/>
        </w:rPr>
      </w:pPr>
    </w:p>
    <w:p w14:paraId="44E9CC48" w14:textId="77777777" w:rsidR="007958ED" w:rsidRDefault="006911D2" w:rsidP="00393512">
      <w:pPr>
        <w:rPr>
          <w:rFonts w:ascii="Arial" w:hAnsi="Arial" w:cs="Arial"/>
          <w:b/>
        </w:rPr>
      </w:pPr>
      <w:r w:rsidRPr="006911D2">
        <w:rPr>
          <w:rFonts w:ascii="Arial" w:hAnsi="Arial" w:cs="Arial"/>
          <w:b/>
        </w:rPr>
        <w:t>OLD BUSINESS:</w:t>
      </w:r>
      <w:r>
        <w:rPr>
          <w:rFonts w:ascii="Arial" w:hAnsi="Arial" w:cs="Arial"/>
          <w:b/>
        </w:rPr>
        <w:t xml:space="preserve">  </w:t>
      </w:r>
    </w:p>
    <w:p w14:paraId="5DF7E487" w14:textId="77777777" w:rsidR="007958ED" w:rsidRDefault="007958ED" w:rsidP="00393512">
      <w:pPr>
        <w:rPr>
          <w:rFonts w:ascii="Arial" w:hAnsi="Arial" w:cs="Arial"/>
          <w:b/>
        </w:rPr>
      </w:pPr>
    </w:p>
    <w:p w14:paraId="7FE2239A" w14:textId="6A59733A" w:rsidR="00D91A1C" w:rsidRDefault="006911D2" w:rsidP="00393512">
      <w:pPr>
        <w:rPr>
          <w:rFonts w:ascii="Arial" w:hAnsi="Arial" w:cs="Arial"/>
        </w:rPr>
      </w:pPr>
      <w:r>
        <w:rPr>
          <w:rFonts w:ascii="Arial" w:hAnsi="Arial" w:cs="Arial"/>
        </w:rPr>
        <w:t xml:space="preserve">Senator Gloria Mills </w:t>
      </w:r>
      <w:r w:rsidR="007958ED">
        <w:rPr>
          <w:rFonts w:ascii="Arial" w:hAnsi="Arial" w:cs="Arial"/>
        </w:rPr>
        <w:t>provided</w:t>
      </w:r>
      <w:r>
        <w:rPr>
          <w:rFonts w:ascii="Arial" w:hAnsi="Arial" w:cs="Arial"/>
        </w:rPr>
        <w:t xml:space="preserve"> an update regarding the Backpack program</w:t>
      </w:r>
      <w:r w:rsidR="007958ED">
        <w:rPr>
          <w:rFonts w:ascii="Arial" w:hAnsi="Arial" w:cs="Arial"/>
        </w:rPr>
        <w:t>.  She</w:t>
      </w:r>
      <w:r w:rsidR="007E33CD">
        <w:rPr>
          <w:rFonts w:ascii="Arial" w:hAnsi="Arial" w:cs="Arial"/>
        </w:rPr>
        <w:t xml:space="preserve"> </w:t>
      </w:r>
      <w:r w:rsidR="006C01FD">
        <w:rPr>
          <w:rFonts w:ascii="Arial" w:hAnsi="Arial" w:cs="Arial"/>
        </w:rPr>
        <w:t xml:space="preserve">stated that we </w:t>
      </w:r>
      <w:r w:rsidR="007958ED">
        <w:rPr>
          <w:rFonts w:ascii="Arial" w:hAnsi="Arial" w:cs="Arial"/>
        </w:rPr>
        <w:t>will be supporting the West Area Elementary School this year</w:t>
      </w:r>
      <w:r w:rsidR="006C01FD">
        <w:rPr>
          <w:rFonts w:ascii="Arial" w:hAnsi="Arial" w:cs="Arial"/>
        </w:rPr>
        <w:t xml:space="preserve"> in the</w:t>
      </w:r>
      <w:r w:rsidR="007E33CD">
        <w:rPr>
          <w:rFonts w:ascii="Arial" w:hAnsi="Arial" w:cs="Arial"/>
        </w:rPr>
        <w:t xml:space="preserve"> FSU Backpack Lunch Buddies Food Drive slated for February 1 – 28, 2019.</w:t>
      </w:r>
      <w:r w:rsidR="006C01FD">
        <w:rPr>
          <w:rFonts w:ascii="Arial" w:hAnsi="Arial" w:cs="Arial"/>
        </w:rPr>
        <w:t xml:space="preserve">  </w:t>
      </w:r>
      <w:r w:rsidR="007958ED">
        <w:rPr>
          <w:rFonts w:ascii="Arial" w:hAnsi="Arial" w:cs="Arial"/>
        </w:rPr>
        <w:t>The list of items the children can receive was provided in the email that went out campus-wide.  We will again support as many as 75 children</w:t>
      </w:r>
      <w:r w:rsidR="00827F86">
        <w:rPr>
          <w:rFonts w:ascii="Arial" w:hAnsi="Arial" w:cs="Arial"/>
        </w:rPr>
        <w:t>.</w:t>
      </w:r>
      <w:r w:rsidR="007958ED">
        <w:rPr>
          <w:rFonts w:ascii="Arial" w:hAnsi="Arial" w:cs="Arial"/>
        </w:rPr>
        <w:t xml:space="preserve">  Last year we had a lot left over, and some of it was donated to the Second Harvest Food Bank.  FSU recently opened a food pantry for students, and it was asked if we could donate any leftovers to them.  Senator Mills stated that what we’re collecting are small sizes for the children to be self-sufficient.  However</w:t>
      </w:r>
      <w:r w:rsidR="00160BB1">
        <w:rPr>
          <w:rFonts w:ascii="Arial" w:hAnsi="Arial" w:cs="Arial"/>
        </w:rPr>
        <w:t>,</w:t>
      </w:r>
      <w:r w:rsidR="007958ED">
        <w:rPr>
          <w:rFonts w:ascii="Arial" w:hAnsi="Arial" w:cs="Arial"/>
        </w:rPr>
        <w:t xml:space="preserve"> she will look into it.</w:t>
      </w:r>
    </w:p>
    <w:p w14:paraId="01565685" w14:textId="6841E1AA" w:rsidR="007958ED" w:rsidRDefault="007958ED" w:rsidP="00393512">
      <w:pPr>
        <w:rPr>
          <w:rFonts w:ascii="Arial" w:hAnsi="Arial" w:cs="Arial"/>
        </w:rPr>
      </w:pPr>
    </w:p>
    <w:p w14:paraId="427B1D30" w14:textId="6E1FE804" w:rsidR="007958ED" w:rsidRDefault="007958ED" w:rsidP="00393512">
      <w:pPr>
        <w:rPr>
          <w:rFonts w:ascii="Arial" w:hAnsi="Arial" w:cs="Arial"/>
        </w:rPr>
      </w:pPr>
      <w:r>
        <w:rPr>
          <w:rFonts w:ascii="Arial" w:hAnsi="Arial" w:cs="Arial"/>
        </w:rPr>
        <w:t xml:space="preserve">Senator Monique Alexander was asked to update us regarding the Computer Loan Program.  </w:t>
      </w:r>
      <w:r w:rsidR="00566053">
        <w:rPr>
          <w:rFonts w:ascii="Arial" w:hAnsi="Arial" w:cs="Arial"/>
        </w:rPr>
        <w:t xml:space="preserve">Senator Alexander stated </w:t>
      </w:r>
      <w:r w:rsidR="00791107">
        <w:rPr>
          <w:rFonts w:ascii="Arial" w:hAnsi="Arial" w:cs="Arial"/>
        </w:rPr>
        <w:t xml:space="preserve">three desktop computers are available and </w:t>
      </w:r>
      <w:r w:rsidR="00AF2951">
        <w:rPr>
          <w:rFonts w:ascii="Arial" w:hAnsi="Arial" w:cs="Arial"/>
        </w:rPr>
        <w:t xml:space="preserve">she’s in the process of finding a location to store them.  Met with Michelle in ITTS to discuss further.  There are still some internal issues to deal with that include completing transfer documents and how will the Senate be able to obtain them—write-offs? </w:t>
      </w:r>
    </w:p>
    <w:p w14:paraId="5914C69B" w14:textId="0D140A8B" w:rsidR="00AF2951" w:rsidRDefault="00AF2951" w:rsidP="00393512">
      <w:pPr>
        <w:rPr>
          <w:rFonts w:ascii="Arial" w:hAnsi="Arial" w:cs="Arial"/>
        </w:rPr>
      </w:pPr>
    </w:p>
    <w:p w14:paraId="54E52EFE" w14:textId="1705D83D" w:rsidR="00AF2951" w:rsidRDefault="00AF2951" w:rsidP="00393512">
      <w:pPr>
        <w:rPr>
          <w:rFonts w:ascii="Arial" w:hAnsi="Arial" w:cs="Arial"/>
        </w:rPr>
      </w:pPr>
      <w:r>
        <w:rPr>
          <w:rFonts w:ascii="Arial" w:hAnsi="Arial" w:cs="Arial"/>
        </w:rPr>
        <w:t>During Employee Appreciation Week, it was suggested that we have a Fun Run that can be held in conjunction with Health and Wellness day.</w:t>
      </w:r>
    </w:p>
    <w:p w14:paraId="7A2B41B4" w14:textId="2626E7DE" w:rsidR="007E33CD" w:rsidRDefault="007E33CD" w:rsidP="00393512">
      <w:pPr>
        <w:rPr>
          <w:rFonts w:ascii="Arial" w:hAnsi="Arial" w:cs="Arial"/>
        </w:rPr>
      </w:pPr>
    </w:p>
    <w:p w14:paraId="7F5D7E2E" w14:textId="0630FBB7" w:rsidR="00E53FB7" w:rsidRDefault="00E53FB7" w:rsidP="00EF7438">
      <w:pPr>
        <w:rPr>
          <w:rFonts w:ascii="Arial" w:hAnsi="Arial" w:cs="Arial"/>
        </w:rPr>
      </w:pPr>
      <w:r>
        <w:rPr>
          <w:rFonts w:ascii="Arial" w:hAnsi="Arial" w:cs="Arial"/>
        </w:rPr>
        <w:t xml:space="preserve">The next meeting is scheduled for Thursday, </w:t>
      </w:r>
      <w:r w:rsidR="001B7CAD">
        <w:rPr>
          <w:rFonts w:ascii="Arial" w:hAnsi="Arial" w:cs="Arial"/>
        </w:rPr>
        <w:t>March 21</w:t>
      </w:r>
      <w:r w:rsidR="00EE4159">
        <w:rPr>
          <w:rFonts w:ascii="Arial" w:hAnsi="Arial" w:cs="Arial"/>
        </w:rPr>
        <w:t>, 2019</w:t>
      </w:r>
      <w:r>
        <w:rPr>
          <w:rFonts w:ascii="Arial" w:hAnsi="Arial" w:cs="Arial"/>
        </w:rPr>
        <w:t>.</w:t>
      </w:r>
      <w:r w:rsidR="00C11426">
        <w:rPr>
          <w:rFonts w:ascii="Arial" w:hAnsi="Arial" w:cs="Arial"/>
        </w:rPr>
        <w:t xml:space="preserve">  </w:t>
      </w:r>
    </w:p>
    <w:p w14:paraId="40BEA24C" w14:textId="77777777" w:rsidR="00C11426" w:rsidRDefault="00C11426" w:rsidP="00EF7438">
      <w:pPr>
        <w:rPr>
          <w:rFonts w:ascii="Arial" w:hAnsi="Arial" w:cs="Arial"/>
        </w:rPr>
      </w:pPr>
    </w:p>
    <w:p w14:paraId="6C65138D" w14:textId="4DA9821B" w:rsidR="005D6EFE" w:rsidRDefault="00C237D2" w:rsidP="00EF7438">
      <w:pPr>
        <w:rPr>
          <w:rFonts w:ascii="Arial" w:hAnsi="Arial" w:cs="Arial"/>
        </w:rPr>
      </w:pPr>
      <w:r>
        <w:rPr>
          <w:rFonts w:ascii="Arial" w:hAnsi="Arial" w:cs="Arial"/>
        </w:rPr>
        <w:t>T</w:t>
      </w:r>
      <w:r w:rsidR="005D6EFE">
        <w:rPr>
          <w:rFonts w:ascii="Arial" w:hAnsi="Arial" w:cs="Arial"/>
        </w:rPr>
        <w:t xml:space="preserve">he meeting was adjourned at </w:t>
      </w:r>
      <w:r w:rsidR="00FC21CF">
        <w:rPr>
          <w:rFonts w:ascii="Arial" w:hAnsi="Arial" w:cs="Arial"/>
        </w:rPr>
        <w:t>3:</w:t>
      </w:r>
      <w:r w:rsidR="00791107">
        <w:rPr>
          <w:rFonts w:ascii="Arial" w:hAnsi="Arial" w:cs="Arial"/>
        </w:rPr>
        <w:t>07</w:t>
      </w:r>
      <w:r w:rsidR="00B7353E">
        <w:rPr>
          <w:rFonts w:ascii="Arial" w:hAnsi="Arial" w:cs="Arial"/>
        </w:rPr>
        <w:t xml:space="preserve"> </w:t>
      </w:r>
      <w:r>
        <w:rPr>
          <w:rFonts w:ascii="Arial" w:hAnsi="Arial" w:cs="Arial"/>
        </w:rPr>
        <w:t>pm</w:t>
      </w:r>
      <w:r w:rsidR="00B7353E">
        <w:rPr>
          <w:rFonts w:ascii="Arial" w:hAnsi="Arial" w:cs="Arial"/>
        </w:rPr>
        <w:t>.</w:t>
      </w:r>
    </w:p>
    <w:sectPr w:rsidR="005D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4402"/>
    <w:multiLevelType w:val="hybridMultilevel"/>
    <w:tmpl w:val="845E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D523E"/>
    <w:multiLevelType w:val="hybridMultilevel"/>
    <w:tmpl w:val="BF8049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8C01EE"/>
    <w:multiLevelType w:val="hybridMultilevel"/>
    <w:tmpl w:val="7FAA2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62295"/>
    <w:multiLevelType w:val="hybridMultilevel"/>
    <w:tmpl w:val="1E40F1FA"/>
    <w:lvl w:ilvl="0" w:tplc="00C4A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54957"/>
    <w:multiLevelType w:val="hybridMultilevel"/>
    <w:tmpl w:val="6184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653EA"/>
    <w:multiLevelType w:val="hybridMultilevel"/>
    <w:tmpl w:val="E3E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46A2C"/>
    <w:multiLevelType w:val="hybridMultilevel"/>
    <w:tmpl w:val="D00A9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37FBB"/>
    <w:multiLevelType w:val="hybridMultilevel"/>
    <w:tmpl w:val="6E727672"/>
    <w:lvl w:ilvl="0" w:tplc="2A648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27"/>
    <w:rsid w:val="00002622"/>
    <w:rsid w:val="0000605A"/>
    <w:rsid w:val="0002370D"/>
    <w:rsid w:val="000238B9"/>
    <w:rsid w:val="00036857"/>
    <w:rsid w:val="000674AC"/>
    <w:rsid w:val="00071836"/>
    <w:rsid w:val="000721D8"/>
    <w:rsid w:val="0007396F"/>
    <w:rsid w:val="000851E4"/>
    <w:rsid w:val="00086708"/>
    <w:rsid w:val="000B35CF"/>
    <w:rsid w:val="000B4A42"/>
    <w:rsid w:val="000C775E"/>
    <w:rsid w:val="00111B3A"/>
    <w:rsid w:val="00131820"/>
    <w:rsid w:val="001370F2"/>
    <w:rsid w:val="00140D22"/>
    <w:rsid w:val="00157321"/>
    <w:rsid w:val="00160BB1"/>
    <w:rsid w:val="00166ACA"/>
    <w:rsid w:val="00173A49"/>
    <w:rsid w:val="00183C0F"/>
    <w:rsid w:val="001902C9"/>
    <w:rsid w:val="00194B73"/>
    <w:rsid w:val="00195F3E"/>
    <w:rsid w:val="001979D2"/>
    <w:rsid w:val="001A14EC"/>
    <w:rsid w:val="001B7CAD"/>
    <w:rsid w:val="001D0F7A"/>
    <w:rsid w:val="001E4C58"/>
    <w:rsid w:val="001E58E0"/>
    <w:rsid w:val="001E5D3A"/>
    <w:rsid w:val="001F1A42"/>
    <w:rsid w:val="00213AFF"/>
    <w:rsid w:val="00217DF4"/>
    <w:rsid w:val="0022388A"/>
    <w:rsid w:val="00251F8A"/>
    <w:rsid w:val="002812CB"/>
    <w:rsid w:val="00281C26"/>
    <w:rsid w:val="00286391"/>
    <w:rsid w:val="00287B7A"/>
    <w:rsid w:val="00287E55"/>
    <w:rsid w:val="002B4065"/>
    <w:rsid w:val="002F1151"/>
    <w:rsid w:val="002F55AA"/>
    <w:rsid w:val="002F6205"/>
    <w:rsid w:val="00313DD0"/>
    <w:rsid w:val="00321A8C"/>
    <w:rsid w:val="00325F58"/>
    <w:rsid w:val="003302C3"/>
    <w:rsid w:val="00344B21"/>
    <w:rsid w:val="00350520"/>
    <w:rsid w:val="0035622C"/>
    <w:rsid w:val="00377484"/>
    <w:rsid w:val="00380680"/>
    <w:rsid w:val="00393512"/>
    <w:rsid w:val="003A1E36"/>
    <w:rsid w:val="003A5010"/>
    <w:rsid w:val="003E0F6D"/>
    <w:rsid w:val="00426047"/>
    <w:rsid w:val="00431855"/>
    <w:rsid w:val="00491DB2"/>
    <w:rsid w:val="004A236D"/>
    <w:rsid w:val="004A6D15"/>
    <w:rsid w:val="004A7DC1"/>
    <w:rsid w:val="004B0032"/>
    <w:rsid w:val="004B3F45"/>
    <w:rsid w:val="004D17EE"/>
    <w:rsid w:val="004F123F"/>
    <w:rsid w:val="00502085"/>
    <w:rsid w:val="00510633"/>
    <w:rsid w:val="00511EA9"/>
    <w:rsid w:val="00512C27"/>
    <w:rsid w:val="00515C8B"/>
    <w:rsid w:val="00522D24"/>
    <w:rsid w:val="005502A7"/>
    <w:rsid w:val="00566053"/>
    <w:rsid w:val="00567A73"/>
    <w:rsid w:val="00577C5F"/>
    <w:rsid w:val="00587A93"/>
    <w:rsid w:val="005B0A48"/>
    <w:rsid w:val="005C6A45"/>
    <w:rsid w:val="005D441D"/>
    <w:rsid w:val="005D4947"/>
    <w:rsid w:val="005D6EFE"/>
    <w:rsid w:val="005E78E4"/>
    <w:rsid w:val="00601035"/>
    <w:rsid w:val="00605506"/>
    <w:rsid w:val="00612897"/>
    <w:rsid w:val="00623D6A"/>
    <w:rsid w:val="00632D77"/>
    <w:rsid w:val="006378B2"/>
    <w:rsid w:val="00653A9F"/>
    <w:rsid w:val="00657819"/>
    <w:rsid w:val="00676CED"/>
    <w:rsid w:val="006911D2"/>
    <w:rsid w:val="006B1481"/>
    <w:rsid w:val="006C01FD"/>
    <w:rsid w:val="006C40EA"/>
    <w:rsid w:val="006D352E"/>
    <w:rsid w:val="006F5B47"/>
    <w:rsid w:val="006F6827"/>
    <w:rsid w:val="00711E97"/>
    <w:rsid w:val="0072037F"/>
    <w:rsid w:val="00760A39"/>
    <w:rsid w:val="0076577F"/>
    <w:rsid w:val="007667B4"/>
    <w:rsid w:val="007748B9"/>
    <w:rsid w:val="00782105"/>
    <w:rsid w:val="00791107"/>
    <w:rsid w:val="007958ED"/>
    <w:rsid w:val="007B25F0"/>
    <w:rsid w:val="007E33CD"/>
    <w:rsid w:val="00816F64"/>
    <w:rsid w:val="00827F86"/>
    <w:rsid w:val="00853936"/>
    <w:rsid w:val="0085675E"/>
    <w:rsid w:val="0086206C"/>
    <w:rsid w:val="0087175D"/>
    <w:rsid w:val="008A1922"/>
    <w:rsid w:val="008A6B1B"/>
    <w:rsid w:val="008C36D0"/>
    <w:rsid w:val="00900BC8"/>
    <w:rsid w:val="00917E7B"/>
    <w:rsid w:val="00923851"/>
    <w:rsid w:val="00937B4B"/>
    <w:rsid w:val="009419EA"/>
    <w:rsid w:val="00951C4F"/>
    <w:rsid w:val="00961697"/>
    <w:rsid w:val="0096311A"/>
    <w:rsid w:val="009E7CB4"/>
    <w:rsid w:val="00A059B0"/>
    <w:rsid w:val="00A235D3"/>
    <w:rsid w:val="00A315C2"/>
    <w:rsid w:val="00A331E3"/>
    <w:rsid w:val="00A41615"/>
    <w:rsid w:val="00A71F00"/>
    <w:rsid w:val="00A82028"/>
    <w:rsid w:val="00A96756"/>
    <w:rsid w:val="00AA25B0"/>
    <w:rsid w:val="00AA639B"/>
    <w:rsid w:val="00AC65E4"/>
    <w:rsid w:val="00AC74FF"/>
    <w:rsid w:val="00AE3D67"/>
    <w:rsid w:val="00AE56AC"/>
    <w:rsid w:val="00AF2951"/>
    <w:rsid w:val="00B23B07"/>
    <w:rsid w:val="00B276A5"/>
    <w:rsid w:val="00B31431"/>
    <w:rsid w:val="00B33A50"/>
    <w:rsid w:val="00B46ADA"/>
    <w:rsid w:val="00B531E2"/>
    <w:rsid w:val="00B70348"/>
    <w:rsid w:val="00B70E8F"/>
    <w:rsid w:val="00B7353E"/>
    <w:rsid w:val="00B74B57"/>
    <w:rsid w:val="00B754BA"/>
    <w:rsid w:val="00B95C05"/>
    <w:rsid w:val="00BB50CF"/>
    <w:rsid w:val="00BB5BC1"/>
    <w:rsid w:val="00BB6D19"/>
    <w:rsid w:val="00BD1BF6"/>
    <w:rsid w:val="00BF140E"/>
    <w:rsid w:val="00C02379"/>
    <w:rsid w:val="00C050F9"/>
    <w:rsid w:val="00C11426"/>
    <w:rsid w:val="00C237D2"/>
    <w:rsid w:val="00C343FB"/>
    <w:rsid w:val="00C420FF"/>
    <w:rsid w:val="00C544BF"/>
    <w:rsid w:val="00C74F00"/>
    <w:rsid w:val="00C80D47"/>
    <w:rsid w:val="00C91659"/>
    <w:rsid w:val="00CA1856"/>
    <w:rsid w:val="00CA5728"/>
    <w:rsid w:val="00CC7E8A"/>
    <w:rsid w:val="00CD0E49"/>
    <w:rsid w:val="00CD2422"/>
    <w:rsid w:val="00CD2EF1"/>
    <w:rsid w:val="00CD529B"/>
    <w:rsid w:val="00D00DE4"/>
    <w:rsid w:val="00D16970"/>
    <w:rsid w:val="00D2391B"/>
    <w:rsid w:val="00D460F8"/>
    <w:rsid w:val="00D468F8"/>
    <w:rsid w:val="00D730D7"/>
    <w:rsid w:val="00D75CBA"/>
    <w:rsid w:val="00D91A1C"/>
    <w:rsid w:val="00DA3948"/>
    <w:rsid w:val="00DB3AE0"/>
    <w:rsid w:val="00DB5D10"/>
    <w:rsid w:val="00DC12E7"/>
    <w:rsid w:val="00DD1F86"/>
    <w:rsid w:val="00DE3CBC"/>
    <w:rsid w:val="00DE6036"/>
    <w:rsid w:val="00E27933"/>
    <w:rsid w:val="00E43797"/>
    <w:rsid w:val="00E5131A"/>
    <w:rsid w:val="00E53FB7"/>
    <w:rsid w:val="00E9697B"/>
    <w:rsid w:val="00E97FF5"/>
    <w:rsid w:val="00EA1497"/>
    <w:rsid w:val="00EA2715"/>
    <w:rsid w:val="00EA49B7"/>
    <w:rsid w:val="00EA4A56"/>
    <w:rsid w:val="00EB0631"/>
    <w:rsid w:val="00EB1219"/>
    <w:rsid w:val="00EC1D16"/>
    <w:rsid w:val="00EC1E6C"/>
    <w:rsid w:val="00ED1FB7"/>
    <w:rsid w:val="00EE1053"/>
    <w:rsid w:val="00EE4159"/>
    <w:rsid w:val="00EE4A11"/>
    <w:rsid w:val="00EE7AEA"/>
    <w:rsid w:val="00EF7438"/>
    <w:rsid w:val="00F06C21"/>
    <w:rsid w:val="00F25ABE"/>
    <w:rsid w:val="00F27ED1"/>
    <w:rsid w:val="00F31E6D"/>
    <w:rsid w:val="00F338EE"/>
    <w:rsid w:val="00F340C6"/>
    <w:rsid w:val="00F403CD"/>
    <w:rsid w:val="00F5056A"/>
    <w:rsid w:val="00F54822"/>
    <w:rsid w:val="00F57027"/>
    <w:rsid w:val="00F745AF"/>
    <w:rsid w:val="00FA0544"/>
    <w:rsid w:val="00FB2F47"/>
    <w:rsid w:val="00FB4795"/>
    <w:rsid w:val="00FC21CF"/>
    <w:rsid w:val="00FD633C"/>
    <w:rsid w:val="00FE3229"/>
    <w:rsid w:val="00FE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5B00"/>
  <w15:docId w15:val="{4BF0FB23-1F93-494D-BDA5-9F976EC5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2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C27"/>
    <w:rPr>
      <w:sz w:val="22"/>
      <w:szCs w:val="22"/>
    </w:rPr>
  </w:style>
  <w:style w:type="paragraph" w:styleId="ListParagraph">
    <w:name w:val="List Paragraph"/>
    <w:basedOn w:val="Normal"/>
    <w:uiPriority w:val="34"/>
    <w:qFormat/>
    <w:rsid w:val="00DE3CBC"/>
    <w:pPr>
      <w:ind w:left="720"/>
      <w:contextualSpacing/>
    </w:pPr>
  </w:style>
  <w:style w:type="paragraph" w:styleId="BalloonText">
    <w:name w:val="Balloon Text"/>
    <w:basedOn w:val="Normal"/>
    <w:link w:val="BalloonTextChar"/>
    <w:uiPriority w:val="99"/>
    <w:semiHidden/>
    <w:unhideWhenUsed/>
    <w:rsid w:val="00313DD0"/>
    <w:rPr>
      <w:rFonts w:ascii="Segoe UI" w:hAnsi="Segoe UI" w:cs="Segoe UI"/>
      <w:sz w:val="18"/>
      <w:szCs w:val="18"/>
    </w:rPr>
  </w:style>
  <w:style w:type="character" w:customStyle="1" w:styleId="BalloonTextChar">
    <w:name w:val="Balloon Text Char"/>
    <w:link w:val="BalloonText"/>
    <w:uiPriority w:val="99"/>
    <w:semiHidden/>
    <w:rsid w:val="00313DD0"/>
    <w:rPr>
      <w:rFonts w:ascii="Segoe UI" w:eastAsia="Times New Roman" w:hAnsi="Segoe UI" w:cs="Segoe UI"/>
      <w:sz w:val="18"/>
      <w:szCs w:val="18"/>
    </w:rPr>
  </w:style>
  <w:style w:type="character" w:styleId="Hyperlink">
    <w:name w:val="Hyperlink"/>
    <w:basedOn w:val="DefaultParagraphFont"/>
    <w:uiPriority w:val="99"/>
    <w:semiHidden/>
    <w:unhideWhenUsed/>
    <w:rsid w:val="00A41615"/>
    <w:rPr>
      <w:color w:val="0000FF"/>
      <w:u w:val="single"/>
    </w:rPr>
  </w:style>
  <w:style w:type="paragraph" w:styleId="NormalWeb">
    <w:name w:val="Normal (Web)"/>
    <w:basedOn w:val="Normal"/>
    <w:uiPriority w:val="99"/>
    <w:semiHidden/>
    <w:unhideWhenUsed/>
    <w:rsid w:val="00A4161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1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0096-603C-46C1-AAE9-5A59F331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Fayetteville State University</dc:creator>
  <cp:keywords/>
  <cp:lastModifiedBy>Frowner, Tammiika J</cp:lastModifiedBy>
  <cp:revision>2</cp:revision>
  <cp:lastPrinted>2017-03-08T21:16:00Z</cp:lastPrinted>
  <dcterms:created xsi:type="dcterms:W3CDTF">2019-03-21T20:50:00Z</dcterms:created>
  <dcterms:modified xsi:type="dcterms:W3CDTF">2019-03-21T20:50:00Z</dcterms:modified>
</cp:coreProperties>
</file>