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F45C" w14:textId="77777777" w:rsidR="00F412AF" w:rsidRPr="006F55BF" w:rsidRDefault="00F412AF">
      <w:pPr>
        <w:pStyle w:val="BodyText"/>
        <w:spacing w:before="8"/>
      </w:pPr>
    </w:p>
    <w:p w14:paraId="6B9FF45D" w14:textId="77777777" w:rsidR="00F412AF" w:rsidRPr="006F55BF" w:rsidRDefault="00935A03">
      <w:pPr>
        <w:pStyle w:val="BodyText"/>
        <w:spacing w:before="92" w:line="275" w:lineRule="exact"/>
        <w:ind w:left="2741"/>
      </w:pPr>
      <w:r w:rsidRPr="006F55BF">
        <w:t>FAYETTEVILLE STATE UNIVERSITY</w:t>
      </w:r>
    </w:p>
    <w:p w14:paraId="6B9FF45E" w14:textId="4FA6E0D5" w:rsidR="00F412AF" w:rsidRPr="006F55BF" w:rsidRDefault="00935A03">
      <w:pPr>
        <w:pStyle w:val="BodyText"/>
        <w:spacing w:line="244" w:lineRule="auto"/>
        <w:ind w:left="3126" w:right="3118" w:hanging="1"/>
        <w:jc w:val="center"/>
      </w:pPr>
      <w:r w:rsidRPr="006F55BF">
        <w:t xml:space="preserve">Teams Virtual Meeting Thursday, </w:t>
      </w:r>
      <w:r w:rsidR="004D3136">
        <w:t>September 23</w:t>
      </w:r>
      <w:r w:rsidRPr="006F55BF">
        <w:t>, 202</w:t>
      </w:r>
      <w:r w:rsidR="007E3AB1">
        <w:t>1</w:t>
      </w:r>
    </w:p>
    <w:p w14:paraId="6B9FF45F" w14:textId="77777777" w:rsidR="00F412AF" w:rsidRPr="006F55BF" w:rsidRDefault="00935A03">
      <w:pPr>
        <w:pStyle w:val="BodyText"/>
        <w:spacing w:line="268" w:lineRule="exact"/>
        <w:ind w:left="4262" w:right="4256"/>
        <w:jc w:val="center"/>
      </w:pPr>
      <w:r w:rsidRPr="006F55BF">
        <w:t>2:00 p.m.</w:t>
      </w:r>
    </w:p>
    <w:p w14:paraId="18B6C3C7" w14:textId="77777777" w:rsidR="00F25BBD" w:rsidRDefault="00F25BBD">
      <w:pPr>
        <w:pStyle w:val="BodyText"/>
        <w:spacing w:line="242" w:lineRule="auto"/>
        <w:ind w:left="100" w:right="128"/>
      </w:pPr>
    </w:p>
    <w:p w14:paraId="6B9FF462" w14:textId="07E64236" w:rsidR="00F412AF" w:rsidRDefault="00935A03">
      <w:pPr>
        <w:pStyle w:val="BodyText"/>
        <w:spacing w:line="242" w:lineRule="auto"/>
        <w:ind w:left="100" w:right="128"/>
      </w:pPr>
      <w:r w:rsidRPr="006F55BF">
        <w:t xml:space="preserve">The FSU Staff Senate convened via Microsoft Teams Thursday, </w:t>
      </w:r>
      <w:r w:rsidR="004D3136">
        <w:t>September 23</w:t>
      </w:r>
      <w:r w:rsidRPr="006F55BF">
        <w:t xml:space="preserve">, </w:t>
      </w:r>
      <w:r w:rsidR="00BD4A46" w:rsidRPr="006F55BF">
        <w:t>202</w:t>
      </w:r>
      <w:r w:rsidR="00BD4A46">
        <w:t>1,</w:t>
      </w:r>
      <w:r w:rsidRPr="006F55BF">
        <w:t xml:space="preserve"> at 2:00 p.m. </w:t>
      </w:r>
      <w:r w:rsidR="00BD4A46">
        <w:t xml:space="preserve"> </w:t>
      </w:r>
      <w:r w:rsidRPr="006F55BF">
        <w:t xml:space="preserve">President </w:t>
      </w:r>
      <w:r w:rsidR="007E3AB1">
        <w:t>Dwane Hodges</w:t>
      </w:r>
      <w:r w:rsidRPr="006F55BF">
        <w:t xml:space="preserve"> called the meeting to order at 2:0</w:t>
      </w:r>
      <w:r w:rsidR="00BD4A46">
        <w:t>2</w:t>
      </w:r>
      <w:r w:rsidRPr="006F55BF">
        <w:t xml:space="preserve"> p.m.</w:t>
      </w:r>
    </w:p>
    <w:p w14:paraId="025AB9AF" w14:textId="6D922F16" w:rsidR="002F0AE1" w:rsidRDefault="002F0AE1">
      <w:pPr>
        <w:pStyle w:val="BodyText"/>
        <w:spacing w:line="242" w:lineRule="auto"/>
        <w:ind w:left="100" w:right="128"/>
      </w:pPr>
    </w:p>
    <w:p w14:paraId="1C2547E6" w14:textId="3847D4D0" w:rsidR="002F0AE1" w:rsidRDefault="002F0AE1">
      <w:pPr>
        <w:pStyle w:val="BodyText"/>
        <w:spacing w:line="242" w:lineRule="auto"/>
        <w:ind w:left="100" w:right="128"/>
        <w:rPr>
          <w:b/>
          <w:bCs/>
        </w:rPr>
      </w:pPr>
      <w:r>
        <w:rPr>
          <w:b/>
          <w:bCs/>
        </w:rPr>
        <w:t xml:space="preserve">ATTENDANCE </w:t>
      </w:r>
    </w:p>
    <w:p w14:paraId="36BBFE3D" w14:textId="77777777" w:rsidR="002E3566" w:rsidRDefault="002E3566">
      <w:pPr>
        <w:pStyle w:val="BodyText"/>
        <w:spacing w:line="242" w:lineRule="auto"/>
        <w:ind w:left="100" w:right="128"/>
        <w:rPr>
          <w:b/>
          <w:bCs/>
        </w:rPr>
      </w:pPr>
    </w:p>
    <w:p w14:paraId="6B9FF466" w14:textId="6515395C" w:rsidR="00F412AF" w:rsidRDefault="00935A03">
      <w:pPr>
        <w:pStyle w:val="BodyText"/>
        <w:ind w:left="100" w:right="102"/>
      </w:pPr>
      <w:r w:rsidRPr="006F55BF">
        <w:t xml:space="preserve">The following were in attendance: </w:t>
      </w:r>
      <w:r w:rsidR="007E3AB1">
        <w:t>Dwane Hodges</w:t>
      </w:r>
      <w:r w:rsidRPr="006F55BF">
        <w:t xml:space="preserve">, </w:t>
      </w:r>
      <w:r w:rsidR="004741C0">
        <w:t>Arnescia Moody, Yasmine Farley, Melissa Wells, Vickie Bannon, Dorothy annon-Brown, Constance Hollingsworth-Pierce</w:t>
      </w:r>
      <w:r w:rsidR="00295937">
        <w:t xml:space="preserve">, Michelle </w:t>
      </w:r>
      <w:proofErr w:type="spellStart"/>
      <w:r w:rsidR="00295937">
        <w:t>Hocker</w:t>
      </w:r>
      <w:proofErr w:type="spellEnd"/>
      <w:r w:rsidR="00295937">
        <w:t xml:space="preserve">, Patricia Flanigan, Karen Andrews, Roni Stearns, Cynthis Jones, Velappan </w:t>
      </w:r>
      <w:proofErr w:type="spellStart"/>
      <w:r w:rsidR="00295937">
        <w:t>Velappan</w:t>
      </w:r>
      <w:proofErr w:type="spellEnd"/>
      <w:r w:rsidR="00295937">
        <w:t xml:space="preserve">, Linda Saunders, </w:t>
      </w:r>
      <w:r w:rsidR="001604C7">
        <w:t xml:space="preserve">SeQuenna Pennix, Paula Sampson, </w:t>
      </w:r>
      <w:r w:rsidR="00F472AA">
        <w:t xml:space="preserve">Nicholle Young, Amy Coleman, Sylvester </w:t>
      </w:r>
      <w:r w:rsidR="00D56FBA">
        <w:t>Washington, Shenetta Dudley, David Troup</w:t>
      </w:r>
      <w:r w:rsidR="00AA0D5F">
        <w:t xml:space="preserve">, Monique Alexander, Sandra Woodard, </w:t>
      </w:r>
      <w:proofErr w:type="spellStart"/>
      <w:r w:rsidR="00AA0D5F">
        <w:t>LaShanta</w:t>
      </w:r>
      <w:proofErr w:type="spellEnd"/>
      <w:r w:rsidR="00AA0D5F">
        <w:t xml:space="preserve"> M</w:t>
      </w:r>
      <w:r w:rsidR="00AE21F1">
        <w:t xml:space="preserve">cCorkle, </w:t>
      </w:r>
      <w:proofErr w:type="spellStart"/>
      <w:r w:rsidR="00AE21F1">
        <w:t>LaKeshia</w:t>
      </w:r>
      <w:proofErr w:type="spellEnd"/>
      <w:r w:rsidR="00AE21F1">
        <w:t xml:space="preserve"> Payton, Keith Townsend</w:t>
      </w:r>
      <w:r w:rsidR="00437569">
        <w:t>, Randy Gainey</w:t>
      </w:r>
    </w:p>
    <w:p w14:paraId="7A465808" w14:textId="0B9173A0" w:rsidR="002E3566" w:rsidRDefault="002E3566">
      <w:pPr>
        <w:pStyle w:val="BodyText"/>
        <w:ind w:left="100" w:right="102"/>
      </w:pPr>
    </w:p>
    <w:p w14:paraId="660D6E61" w14:textId="5EA6724E" w:rsidR="00715838" w:rsidRDefault="00F623F7">
      <w:pPr>
        <w:pStyle w:val="BodyText"/>
        <w:ind w:left="100" w:right="102"/>
        <w:rPr>
          <w:b/>
          <w:bCs/>
        </w:rPr>
      </w:pPr>
      <w:r>
        <w:rPr>
          <w:b/>
          <w:bCs/>
        </w:rPr>
        <w:t>APPROVAL OF MINUTES</w:t>
      </w:r>
    </w:p>
    <w:p w14:paraId="327BFE24" w14:textId="59D182D1" w:rsidR="00E11DDA" w:rsidRDefault="00E11DDA">
      <w:pPr>
        <w:pStyle w:val="BodyText"/>
        <w:ind w:left="100" w:right="102"/>
        <w:rPr>
          <w:b/>
          <w:bCs/>
        </w:rPr>
      </w:pPr>
    </w:p>
    <w:p w14:paraId="221AE513" w14:textId="2C63F9BD" w:rsidR="000E7E01" w:rsidRDefault="00E11DDA">
      <w:pPr>
        <w:pStyle w:val="BodyText"/>
        <w:ind w:left="100" w:right="102"/>
      </w:pPr>
      <w:r>
        <w:t xml:space="preserve">Ms. Flanigan brought to </w:t>
      </w:r>
      <w:r w:rsidR="00BD4A46">
        <w:t>the Senate’s</w:t>
      </w:r>
      <w:r>
        <w:t xml:space="preserve"> attention there were some corrections to be made to the minutes</w:t>
      </w:r>
      <w:r w:rsidR="00297D7E">
        <w:t xml:space="preserve">.  </w:t>
      </w:r>
      <w:r w:rsidR="00D96806">
        <w:t xml:space="preserve">President Hodges </w:t>
      </w:r>
      <w:r w:rsidR="004D00C3">
        <w:t>confirmed the corrections were complete and t</w:t>
      </w:r>
      <w:r w:rsidR="00D47A9C">
        <w:t xml:space="preserve">he </w:t>
      </w:r>
      <w:r w:rsidR="00BD5424">
        <w:t xml:space="preserve">revised minutes were sent to everyone by </w:t>
      </w:r>
      <w:r w:rsidR="000E7E01">
        <w:t>Amy Coleman</w:t>
      </w:r>
      <w:r w:rsidR="00040BEF">
        <w:t xml:space="preserve"> in the chat box</w:t>
      </w:r>
      <w:r w:rsidR="00E7126F">
        <w:t>.</w:t>
      </w:r>
    </w:p>
    <w:p w14:paraId="3EE29F71" w14:textId="77777777" w:rsidR="000E7E01" w:rsidRDefault="000E7E01">
      <w:pPr>
        <w:pStyle w:val="BodyText"/>
        <w:ind w:left="100" w:right="102"/>
      </w:pPr>
    </w:p>
    <w:p w14:paraId="559480AA" w14:textId="6F0A5906" w:rsidR="00E11DDA" w:rsidRPr="00E11DDA" w:rsidRDefault="005A2771">
      <w:pPr>
        <w:pStyle w:val="BodyText"/>
        <w:ind w:left="100" w:right="102"/>
      </w:pPr>
      <w:r>
        <w:t>Mr. Velappan made</w:t>
      </w:r>
      <w:r w:rsidR="00040BEF">
        <w:t xml:space="preserve"> a</w:t>
      </w:r>
      <w:r>
        <w:t xml:space="preserve"> motion to approve the minutes and second</w:t>
      </w:r>
      <w:r w:rsidR="007A1138">
        <w:t>ed</w:t>
      </w:r>
      <w:r>
        <w:t xml:space="preserve"> by Ms. Flanigan.</w:t>
      </w:r>
      <w:r w:rsidR="008201EC">
        <w:t xml:space="preserve">  All were in favor of approval</w:t>
      </w:r>
      <w:r w:rsidR="00254CD1">
        <w:t xml:space="preserve"> with no sign of objection.  </w:t>
      </w:r>
      <w:r>
        <w:t xml:space="preserve">  </w:t>
      </w:r>
      <w:r w:rsidR="00E7126F">
        <w:t xml:space="preserve">  </w:t>
      </w:r>
      <w:r w:rsidR="007266E1">
        <w:t xml:space="preserve"> </w:t>
      </w:r>
    </w:p>
    <w:p w14:paraId="76CA4049" w14:textId="77777777" w:rsidR="00F623F7" w:rsidRPr="00F623F7" w:rsidRDefault="00F623F7">
      <w:pPr>
        <w:pStyle w:val="BodyText"/>
        <w:ind w:left="100" w:right="102"/>
        <w:rPr>
          <w:b/>
          <w:bCs/>
        </w:rPr>
      </w:pPr>
    </w:p>
    <w:p w14:paraId="5ED21F19" w14:textId="49C50D97" w:rsidR="00F25BBD" w:rsidRDefault="002E3566" w:rsidP="00150B19">
      <w:pPr>
        <w:pStyle w:val="BodyText"/>
        <w:ind w:left="100" w:right="102"/>
      </w:pPr>
      <w:r>
        <w:rPr>
          <w:b/>
          <w:bCs/>
        </w:rPr>
        <w:t>HUMAN RESOURCES UPDATE</w:t>
      </w:r>
      <w:r>
        <w:t xml:space="preserve"> – Ms. Kay Faircloth, Assistant Director for HR</w:t>
      </w:r>
    </w:p>
    <w:p w14:paraId="27A73F76" w14:textId="563A5F6B" w:rsidR="003F004A" w:rsidRDefault="003F004A" w:rsidP="00150B19">
      <w:pPr>
        <w:pStyle w:val="BodyText"/>
        <w:ind w:left="100" w:right="102"/>
      </w:pPr>
    </w:p>
    <w:p w14:paraId="186B65A3" w14:textId="00103AA3" w:rsidR="003F004A" w:rsidRDefault="007C5B45" w:rsidP="008A4970">
      <w:pPr>
        <w:pStyle w:val="BodyText"/>
        <w:numPr>
          <w:ilvl w:val="0"/>
          <w:numId w:val="9"/>
        </w:numPr>
        <w:ind w:right="102"/>
      </w:pPr>
      <w:r>
        <w:t>Open enrollment begins on October 11</w:t>
      </w:r>
      <w:r w:rsidRPr="007C5B45">
        <w:rPr>
          <w:vertAlign w:val="superscript"/>
        </w:rPr>
        <w:t>th</w:t>
      </w:r>
      <w:r>
        <w:t xml:space="preserve"> – 29</w:t>
      </w:r>
      <w:r w:rsidRPr="007C5B45">
        <w:rPr>
          <w:vertAlign w:val="superscript"/>
        </w:rPr>
        <w:t>th</w:t>
      </w:r>
      <w:r>
        <w:t>.  Every employee will default to</w:t>
      </w:r>
      <w:r w:rsidR="00040BEF">
        <w:t xml:space="preserve"> the</w:t>
      </w:r>
      <w:r>
        <w:t xml:space="preserve"> 70/30 state health plan</w:t>
      </w:r>
      <w:r w:rsidR="00040BEF">
        <w:t xml:space="preserve">.  </w:t>
      </w:r>
      <w:r w:rsidR="00BD43F8">
        <w:t xml:space="preserve">Everyone </w:t>
      </w:r>
      <w:r>
        <w:t xml:space="preserve">must go in and make your selection if you want </w:t>
      </w:r>
      <w:r w:rsidR="00BD43F8">
        <w:t xml:space="preserve">to be in the </w:t>
      </w:r>
      <w:r>
        <w:t>80/30</w:t>
      </w:r>
      <w:r w:rsidR="00BD43F8">
        <w:t xml:space="preserve"> health plan</w:t>
      </w:r>
      <w:r>
        <w:t xml:space="preserve">.  </w:t>
      </w:r>
      <w:r w:rsidR="000A1F41">
        <w:t>Enrollment may be done online or by calling the 800-number</w:t>
      </w:r>
      <w:r w:rsidR="00BD43F8">
        <w:t>.  C</w:t>
      </w:r>
      <w:r>
        <w:t>o</w:t>
      </w:r>
      <w:r w:rsidR="000A1F41">
        <w:t>mmunication</w:t>
      </w:r>
      <w:r w:rsidR="005C417C">
        <w:t xml:space="preserve"> will be sent through FSU News.  There will also be a virtual benefits fair.  Ashleigh Mitch</w:t>
      </w:r>
      <w:r w:rsidR="000A1F41">
        <w:t>e</w:t>
      </w:r>
      <w:r w:rsidR="005C417C">
        <w:t xml:space="preserve">ll will have lab hours set up for those who need it.  </w:t>
      </w:r>
      <w:r w:rsidR="00504AA0">
        <w:t xml:space="preserve">If using the 800-number to enroll by the phone, please start early.  </w:t>
      </w:r>
    </w:p>
    <w:p w14:paraId="3DB5491B" w14:textId="6EC26374" w:rsidR="00504AA0" w:rsidRDefault="00504AA0" w:rsidP="00150B19">
      <w:pPr>
        <w:pStyle w:val="BodyText"/>
        <w:ind w:left="100" w:right="102"/>
      </w:pPr>
    </w:p>
    <w:p w14:paraId="326E4065" w14:textId="6416F85E" w:rsidR="00504AA0" w:rsidRDefault="00504AA0" w:rsidP="008A4970">
      <w:pPr>
        <w:pStyle w:val="BodyText"/>
        <w:numPr>
          <w:ilvl w:val="0"/>
          <w:numId w:val="9"/>
        </w:numPr>
        <w:ind w:right="102"/>
      </w:pPr>
      <w:r>
        <w:t>The vaccine and testing requirement</w:t>
      </w:r>
      <w:r w:rsidR="003F757D">
        <w:t xml:space="preserve"> – If </w:t>
      </w:r>
      <w:r>
        <w:t xml:space="preserve">unvaccinated, </w:t>
      </w:r>
      <w:r w:rsidR="003F757D">
        <w:t>persons</w:t>
      </w:r>
      <w:r>
        <w:t xml:space="preserve"> can get vaccinated.  If you do not want to get vaccinated, persons must get COVID tested weekl</w:t>
      </w:r>
      <w:r w:rsidR="00DD489D">
        <w:t xml:space="preserve">y.  If done on campus, the results will automatically be submitted.  If tested off campus, persons are responsible for uploading and reporting those results.  For those who have not provided proof of vaccines, the start of COVID testing will start this week.  Monday – Friday testing is available in the RJSC.  </w:t>
      </w:r>
      <w:r w:rsidR="001B64EB">
        <w:t>The vaccine mobile unit is also available</w:t>
      </w:r>
      <w:r w:rsidR="0052540B">
        <w:t xml:space="preserve"> for those who want to be vaccinated</w:t>
      </w:r>
      <w:r w:rsidR="005625CD">
        <w:t>, and all three vaccinations are available</w:t>
      </w:r>
      <w:r w:rsidR="0052540B">
        <w:t>.</w:t>
      </w:r>
    </w:p>
    <w:p w14:paraId="6DA4DCAF" w14:textId="68B30D93" w:rsidR="0052540B" w:rsidRDefault="0052540B" w:rsidP="00150B19">
      <w:pPr>
        <w:pStyle w:val="BodyText"/>
        <w:ind w:left="100" w:right="102"/>
      </w:pPr>
    </w:p>
    <w:p w14:paraId="169CACC4" w14:textId="2393A3B7" w:rsidR="0049699D" w:rsidRDefault="0052540B" w:rsidP="0049699D">
      <w:pPr>
        <w:pStyle w:val="BodyText"/>
        <w:numPr>
          <w:ilvl w:val="0"/>
          <w:numId w:val="9"/>
        </w:numPr>
        <w:ind w:right="102"/>
      </w:pPr>
      <w:r>
        <w:t xml:space="preserve">Vaccination incentive for gift cards </w:t>
      </w:r>
      <w:r w:rsidR="00F13B29">
        <w:t>–</w:t>
      </w:r>
      <w:r>
        <w:t xml:space="preserve"> </w:t>
      </w:r>
      <w:r w:rsidR="006D1F13">
        <w:t xml:space="preserve">employees must </w:t>
      </w:r>
      <w:r w:rsidR="00F13B29">
        <w:t>submit proof o</w:t>
      </w:r>
      <w:r w:rsidR="0049699D">
        <w:t>f</w:t>
      </w:r>
      <w:r w:rsidR="00F13B29">
        <w:t xml:space="preserve"> vaccinati</w:t>
      </w:r>
      <w:r w:rsidR="006D1F13">
        <w:t>o</w:t>
      </w:r>
      <w:r w:rsidR="00F13B29">
        <w:t xml:space="preserve">n </w:t>
      </w:r>
      <w:r w:rsidR="0049699D">
        <w:t xml:space="preserve">to </w:t>
      </w:r>
      <w:r w:rsidR="006D1F13">
        <w:t xml:space="preserve">Human Resources </w:t>
      </w:r>
      <w:r w:rsidR="00F13B29">
        <w:t>by end of day Sep</w:t>
      </w:r>
      <w:r w:rsidR="006D1F13">
        <w:t>tember</w:t>
      </w:r>
      <w:r w:rsidR="00F13B29">
        <w:t xml:space="preserve"> 30</w:t>
      </w:r>
      <w:r w:rsidR="00F13B29" w:rsidRPr="0049699D">
        <w:rPr>
          <w:vertAlign w:val="superscript"/>
        </w:rPr>
        <w:t>th</w:t>
      </w:r>
      <w:r w:rsidR="006D1F13">
        <w:t xml:space="preserve">, </w:t>
      </w:r>
      <w:r w:rsidR="00F13B29">
        <w:t xml:space="preserve">and </w:t>
      </w:r>
      <w:r w:rsidR="006D1F13">
        <w:t xml:space="preserve">they </w:t>
      </w:r>
      <w:r w:rsidR="00F13B29">
        <w:t xml:space="preserve">will </w:t>
      </w:r>
      <w:r w:rsidR="006D1F13">
        <w:t>receive an e</w:t>
      </w:r>
      <w:r w:rsidR="00F13B29">
        <w:t>mail</w:t>
      </w:r>
      <w:r w:rsidR="006D1F13">
        <w:t xml:space="preserve"> </w:t>
      </w:r>
      <w:r w:rsidR="00F13B29">
        <w:t xml:space="preserve">when </w:t>
      </w:r>
      <w:r w:rsidR="00FA15C2">
        <w:t xml:space="preserve">to </w:t>
      </w:r>
      <w:r w:rsidR="00F13B29">
        <w:t xml:space="preserve">pick up </w:t>
      </w:r>
      <w:r w:rsidR="005F73D5">
        <w:t xml:space="preserve">their </w:t>
      </w:r>
      <w:r w:rsidR="00F13B29">
        <w:t>gift card for $200.00</w:t>
      </w:r>
    </w:p>
    <w:p w14:paraId="139CA60F" w14:textId="77777777" w:rsidR="0049699D" w:rsidRDefault="0049699D" w:rsidP="0049699D">
      <w:pPr>
        <w:pStyle w:val="ListParagraph"/>
      </w:pPr>
    </w:p>
    <w:p w14:paraId="2B6108E3" w14:textId="7FF5DFEE" w:rsidR="002B1B5C" w:rsidRDefault="001D0467" w:rsidP="0049699D">
      <w:pPr>
        <w:pStyle w:val="BodyText"/>
        <w:ind w:left="820" w:right="102"/>
      </w:pPr>
      <w:r>
        <w:t>President Hodges asked, “</w:t>
      </w:r>
      <w:r w:rsidR="001F6892">
        <w:t>I</w:t>
      </w:r>
      <w:r>
        <w:t xml:space="preserve">f persons receive </w:t>
      </w:r>
      <w:proofErr w:type="spellStart"/>
      <w:r>
        <w:t>doctors</w:t>
      </w:r>
      <w:proofErr w:type="spellEnd"/>
      <w:r>
        <w:t xml:space="preserve"> orders to not get the vaccine</w:t>
      </w:r>
      <w:r w:rsidR="001F6892">
        <w:t>, do they still need to get the weekly test?”  Ms. Faircloth responded with “</w:t>
      </w:r>
      <w:r w:rsidR="00E5124F">
        <w:t>Y</w:t>
      </w:r>
      <w:r w:rsidR="001F6892">
        <w:t xml:space="preserve">es.”  </w:t>
      </w:r>
      <w:r w:rsidR="002B1B5C">
        <w:t>Every employee must get tested weekly or show proof of vaccination.</w:t>
      </w:r>
    </w:p>
    <w:p w14:paraId="279AE689" w14:textId="32240859" w:rsidR="00FA15C2" w:rsidRDefault="002B1B5C" w:rsidP="00150B19">
      <w:pPr>
        <w:pStyle w:val="BodyText"/>
        <w:ind w:left="100" w:right="102"/>
      </w:pPr>
      <w:r>
        <w:t xml:space="preserve">  </w:t>
      </w:r>
    </w:p>
    <w:p w14:paraId="4FD2F23B" w14:textId="77777777" w:rsidR="002B1B5C" w:rsidRDefault="002B1B5C" w:rsidP="00150B19">
      <w:pPr>
        <w:pStyle w:val="BodyText"/>
        <w:ind w:left="100" w:right="102"/>
      </w:pPr>
    </w:p>
    <w:p w14:paraId="2D94193D" w14:textId="442F0063" w:rsidR="00150B19" w:rsidRDefault="00150B19" w:rsidP="00150B19">
      <w:pPr>
        <w:pStyle w:val="BodyText"/>
        <w:ind w:left="100" w:right="102"/>
      </w:pPr>
      <w:r>
        <w:rPr>
          <w:b/>
          <w:bCs/>
        </w:rPr>
        <w:t>PRESIDENT’S REPORT</w:t>
      </w:r>
      <w:r w:rsidR="00AD3AFC">
        <w:t xml:space="preserve"> – Mr. Dwane Hodges</w:t>
      </w:r>
    </w:p>
    <w:p w14:paraId="5A2EAEC1" w14:textId="4BF30551" w:rsidR="00602A91" w:rsidRDefault="00602A91" w:rsidP="00150B19">
      <w:pPr>
        <w:pStyle w:val="BodyText"/>
        <w:ind w:left="100" w:right="102"/>
      </w:pPr>
    </w:p>
    <w:p w14:paraId="451FE126" w14:textId="198117CF" w:rsidR="00602A91" w:rsidRDefault="00602A91" w:rsidP="0049699D">
      <w:pPr>
        <w:pStyle w:val="BodyText"/>
        <w:numPr>
          <w:ilvl w:val="0"/>
          <w:numId w:val="10"/>
        </w:numPr>
        <w:ind w:right="102"/>
      </w:pPr>
      <w:r>
        <w:t>CCGT</w:t>
      </w:r>
      <w:r w:rsidR="00D11C1D">
        <w:t xml:space="preserve"> (Chancellor’s Cup Golf Tournament) – is next week.  A small group is representing FSU as well as a team that was put together by the Physical Education Department.  The support team will be there to hand out FSU </w:t>
      </w:r>
      <w:r w:rsidR="001153C7">
        <w:t>branded material</w:t>
      </w:r>
      <w:r w:rsidR="00D04A5A">
        <w:t>.  We want to get others to donate to FSU.  For those who’s on the committee, more information will be coming soon.</w:t>
      </w:r>
    </w:p>
    <w:p w14:paraId="3A2505D6" w14:textId="395DA7E7" w:rsidR="00D04A5A" w:rsidRDefault="00D04A5A" w:rsidP="00150B19">
      <w:pPr>
        <w:pStyle w:val="BodyText"/>
        <w:ind w:left="100" w:right="102"/>
      </w:pPr>
    </w:p>
    <w:p w14:paraId="7B107E18" w14:textId="78F2F45F" w:rsidR="007160D4" w:rsidRDefault="00D04A5A" w:rsidP="0049699D">
      <w:pPr>
        <w:pStyle w:val="BodyText"/>
        <w:numPr>
          <w:ilvl w:val="0"/>
          <w:numId w:val="10"/>
        </w:numPr>
        <w:ind w:right="102"/>
      </w:pPr>
      <w:r>
        <w:t xml:space="preserve">SGA </w:t>
      </w:r>
      <w:r w:rsidR="00CB0537">
        <w:t xml:space="preserve">and Faculty Staff </w:t>
      </w:r>
      <w:r w:rsidR="004F150F">
        <w:t>Lia</w:t>
      </w:r>
      <w:r w:rsidR="009D5C6B">
        <w:t>i</w:t>
      </w:r>
      <w:r w:rsidR="004F150F">
        <w:t>sons</w:t>
      </w:r>
      <w:r>
        <w:t xml:space="preserve"> – </w:t>
      </w:r>
      <w:r w:rsidR="001153C7">
        <w:t>W</w:t>
      </w:r>
      <w:r>
        <w:t xml:space="preserve">e do have </w:t>
      </w:r>
      <w:r w:rsidR="001129BD">
        <w:t xml:space="preserve">individuals </w:t>
      </w:r>
      <w:r w:rsidR="00E44C75">
        <w:t>in place</w:t>
      </w:r>
      <w:r>
        <w:t xml:space="preserve"> to fill the liaison position</w:t>
      </w:r>
      <w:r w:rsidR="004F150F">
        <w:t>s</w:t>
      </w:r>
      <w:r>
        <w:t>.</w:t>
      </w:r>
      <w:r w:rsidR="00F10276">
        <w:t xml:space="preserve">  We thank you for your </w:t>
      </w:r>
      <w:r w:rsidR="009D5C6B">
        <w:t xml:space="preserve">upcoming </w:t>
      </w:r>
      <w:r w:rsidR="00F10276">
        <w:t>service.</w:t>
      </w:r>
    </w:p>
    <w:p w14:paraId="5582E60B" w14:textId="77777777" w:rsidR="002353B6" w:rsidRDefault="002353B6" w:rsidP="00150B19">
      <w:pPr>
        <w:pStyle w:val="BodyText"/>
        <w:ind w:left="100" w:right="102"/>
      </w:pPr>
    </w:p>
    <w:p w14:paraId="58FF157E" w14:textId="1F7DEF85" w:rsidR="00D04A5A" w:rsidRDefault="00E44C75" w:rsidP="00CB0537">
      <w:pPr>
        <w:pStyle w:val="BodyText"/>
        <w:numPr>
          <w:ilvl w:val="0"/>
          <w:numId w:val="6"/>
        </w:numPr>
        <w:ind w:right="102"/>
      </w:pPr>
      <w:r>
        <w:t>Mrs. Constance Hollingsworth-Pierce</w:t>
      </w:r>
      <w:r w:rsidR="002353B6">
        <w:t xml:space="preserve"> – SGA</w:t>
      </w:r>
    </w:p>
    <w:p w14:paraId="0EA56BAB" w14:textId="55EA1B19" w:rsidR="002353B6" w:rsidRDefault="002353B6" w:rsidP="00CB0537">
      <w:pPr>
        <w:pStyle w:val="BodyText"/>
        <w:numPr>
          <w:ilvl w:val="0"/>
          <w:numId w:val="6"/>
        </w:numPr>
        <w:ind w:right="102"/>
      </w:pPr>
      <w:r>
        <w:t>Ms. Yasmine Farley – Faculty Senate</w:t>
      </w:r>
    </w:p>
    <w:p w14:paraId="4321F835" w14:textId="4C83D96C" w:rsidR="00AD3AFC" w:rsidRDefault="00AD3AFC" w:rsidP="00150B19">
      <w:pPr>
        <w:pStyle w:val="BodyText"/>
        <w:ind w:left="100" w:right="102"/>
      </w:pPr>
    </w:p>
    <w:p w14:paraId="31F57005" w14:textId="2C79B565" w:rsidR="00846423" w:rsidRDefault="00622852" w:rsidP="0049699D">
      <w:pPr>
        <w:pStyle w:val="BodyText"/>
        <w:numPr>
          <w:ilvl w:val="0"/>
          <w:numId w:val="11"/>
        </w:numPr>
        <w:ind w:right="102"/>
      </w:pPr>
      <w:r>
        <w:t xml:space="preserve">Bi-weekly Pay – </w:t>
      </w:r>
      <w:r w:rsidR="00653222">
        <w:t>A</w:t>
      </w:r>
      <w:r>
        <w:t>fter</w:t>
      </w:r>
      <w:r w:rsidR="00653222">
        <w:t xml:space="preserve"> </w:t>
      </w:r>
      <w:r w:rsidR="00F10276">
        <w:t>meeting</w:t>
      </w:r>
      <w:r w:rsidR="004F150F">
        <w:t xml:space="preserve"> with the Chancellor, he recommended that</w:t>
      </w:r>
      <w:r w:rsidR="009D5C6B">
        <w:t xml:space="preserve"> a meeting with HR be held first.  </w:t>
      </w:r>
      <w:r w:rsidR="000F042E">
        <w:t>A meeting with Mr. Dean is scheduled for the upcoming week</w:t>
      </w:r>
      <w:r w:rsidR="001F1B3D">
        <w:t xml:space="preserve"> to work out some of the logistics of putting out a campus survey.  </w:t>
      </w:r>
      <w:r w:rsidR="00193B6B">
        <w:t xml:space="preserve">When the time comes for the survey to go out, make sure we encourage folks to complete it.  </w:t>
      </w:r>
      <w:r w:rsidR="009D4308">
        <w:t xml:space="preserve">The </w:t>
      </w:r>
      <w:r w:rsidR="00F23988">
        <w:t>Chancellor</w:t>
      </w:r>
      <w:r w:rsidR="009D4308">
        <w:t xml:space="preserve"> stated there is a possibility to keep the monthly pay as well as implementing bi-weekly for those who want it.</w:t>
      </w:r>
    </w:p>
    <w:p w14:paraId="71D83C33" w14:textId="77777777" w:rsidR="00846423" w:rsidRDefault="00846423" w:rsidP="00150B19">
      <w:pPr>
        <w:pStyle w:val="BodyText"/>
        <w:ind w:left="100" w:right="102"/>
      </w:pPr>
    </w:p>
    <w:p w14:paraId="7F7309B1" w14:textId="2363438E" w:rsidR="0049699D" w:rsidRDefault="00846423" w:rsidP="0049699D">
      <w:pPr>
        <w:pStyle w:val="BodyText"/>
        <w:numPr>
          <w:ilvl w:val="0"/>
          <w:numId w:val="11"/>
        </w:numPr>
        <w:ind w:right="102"/>
      </w:pPr>
      <w:r>
        <w:t xml:space="preserve">Transition from SHRA to EHRA – </w:t>
      </w:r>
      <w:r w:rsidR="005D31D1">
        <w:t>President Hodges</w:t>
      </w:r>
      <w:r w:rsidR="00C45BEC">
        <w:t xml:space="preserve"> reported that the</w:t>
      </w:r>
      <w:r>
        <w:t xml:space="preserve"> Chancellor stated </w:t>
      </w:r>
      <w:r w:rsidR="005D31D1">
        <w:t>i</w:t>
      </w:r>
      <w:r w:rsidR="004E060F">
        <w:t>t is true that SHRA has more job security</w:t>
      </w:r>
      <w:r w:rsidR="001E563A">
        <w:t>.  B</w:t>
      </w:r>
      <w:r w:rsidR="004E060F">
        <w:t>ecause they are revamping UN</w:t>
      </w:r>
      <w:r w:rsidR="00791BE5">
        <w:t>C</w:t>
      </w:r>
      <w:r w:rsidR="001E563A">
        <w:t xml:space="preserve"> </w:t>
      </w:r>
      <w:r w:rsidR="00C45BEC">
        <w:t>S</w:t>
      </w:r>
      <w:r w:rsidR="001E563A">
        <w:t>ystem-wide, they want to ensure all campuses</w:t>
      </w:r>
      <w:r w:rsidR="00A50DED">
        <w:t xml:space="preserve"> </w:t>
      </w:r>
      <w:r w:rsidR="007939E0">
        <w:t xml:space="preserve">are equal across the board concerning the salary </w:t>
      </w:r>
      <w:r w:rsidR="00D3639B">
        <w:t xml:space="preserve">pay </w:t>
      </w:r>
      <w:r w:rsidR="007939E0">
        <w:t>scale.</w:t>
      </w:r>
      <w:r w:rsidR="00D51068">
        <w:t xml:space="preserve">  The Chancellor did state that he will not use this transition to wee</w:t>
      </w:r>
      <w:r w:rsidR="00D3639B">
        <w:t>d</w:t>
      </w:r>
      <w:r w:rsidR="00D51068">
        <w:t xml:space="preserve"> people out.  </w:t>
      </w:r>
      <w:r w:rsidR="008B0886">
        <w:t xml:space="preserve">Those persons that have 20+ years in </w:t>
      </w:r>
      <w:r w:rsidR="007566E3">
        <w:t>does not have</w:t>
      </w:r>
      <w:r w:rsidR="008B0886">
        <w:t xml:space="preserve"> to worry about being affected by this.</w:t>
      </w:r>
      <w:r w:rsidR="007C4BDD">
        <w:t xml:space="preserve">  They will not be targeted.  </w:t>
      </w:r>
    </w:p>
    <w:p w14:paraId="7B47D65D" w14:textId="77777777" w:rsidR="0049699D" w:rsidRDefault="0049699D" w:rsidP="0049699D">
      <w:pPr>
        <w:pStyle w:val="ListParagraph"/>
      </w:pPr>
    </w:p>
    <w:p w14:paraId="65324E7A" w14:textId="4133E8B4" w:rsidR="008F782E" w:rsidRDefault="00C97D27" w:rsidP="0049699D">
      <w:pPr>
        <w:pStyle w:val="BodyText"/>
        <w:ind w:left="820" w:right="102"/>
      </w:pPr>
      <w:r>
        <w:t>There were several questions asked about the transition</w:t>
      </w:r>
      <w:r w:rsidR="008F782E">
        <w:t xml:space="preserve">.  Some questions are as follows: </w:t>
      </w:r>
    </w:p>
    <w:p w14:paraId="25E30222" w14:textId="77777777" w:rsidR="00E80015" w:rsidRDefault="00E80015" w:rsidP="0049699D">
      <w:pPr>
        <w:pStyle w:val="BodyText"/>
        <w:ind w:left="820" w:right="102"/>
      </w:pPr>
    </w:p>
    <w:p w14:paraId="11ECC52B" w14:textId="3A3280A3" w:rsidR="00C97D27" w:rsidRDefault="008F782E" w:rsidP="008F782E">
      <w:pPr>
        <w:pStyle w:val="BodyText"/>
        <w:numPr>
          <w:ilvl w:val="0"/>
          <w:numId w:val="8"/>
        </w:numPr>
        <w:ind w:right="102"/>
      </w:pPr>
      <w:r>
        <w:t>Will this affect longevity pay?</w:t>
      </w:r>
    </w:p>
    <w:p w14:paraId="3E7DBAB1" w14:textId="756BD49F" w:rsidR="008F782E" w:rsidRDefault="005C2169" w:rsidP="008F782E">
      <w:pPr>
        <w:pStyle w:val="BodyText"/>
        <w:numPr>
          <w:ilvl w:val="0"/>
          <w:numId w:val="8"/>
        </w:numPr>
        <w:ind w:right="102"/>
      </w:pPr>
      <w:r>
        <w:t xml:space="preserve">Reclassifications:  </w:t>
      </w:r>
      <w:r w:rsidR="00DB349C">
        <w:t xml:space="preserve">What happens </w:t>
      </w:r>
      <w:r>
        <w:t xml:space="preserve">when </w:t>
      </w:r>
      <w:r w:rsidR="00DB349C">
        <w:t>persons want to be reclassified for pay increases?</w:t>
      </w:r>
    </w:p>
    <w:p w14:paraId="17E20C90" w14:textId="700CE62E" w:rsidR="00F10F14" w:rsidRDefault="00F10F14" w:rsidP="008F782E">
      <w:pPr>
        <w:pStyle w:val="BodyText"/>
        <w:numPr>
          <w:ilvl w:val="0"/>
          <w:numId w:val="8"/>
        </w:numPr>
        <w:ind w:right="102"/>
      </w:pPr>
      <w:r>
        <w:t>What kind of job security</w:t>
      </w:r>
      <w:r w:rsidR="00AE02E0">
        <w:t xml:space="preserve"> wi</w:t>
      </w:r>
      <w:r w:rsidR="000D4F1C">
        <w:t>ll</w:t>
      </w:r>
      <w:r w:rsidR="00AE02E0">
        <w:t xml:space="preserve"> employees have?</w:t>
      </w:r>
    </w:p>
    <w:p w14:paraId="46D8F57C" w14:textId="2B5B1C19" w:rsidR="00415DBC" w:rsidRDefault="00415DBC" w:rsidP="00415DBC">
      <w:pPr>
        <w:pStyle w:val="BodyText"/>
        <w:numPr>
          <w:ilvl w:val="0"/>
          <w:numId w:val="8"/>
        </w:numPr>
        <w:ind w:right="102"/>
      </w:pPr>
      <w:r>
        <w:t>Do</w:t>
      </w:r>
      <w:r w:rsidR="00D3639B">
        <w:t>es</w:t>
      </w:r>
      <w:r>
        <w:t xml:space="preserve"> SEANC know about this</w:t>
      </w:r>
      <w:r w:rsidR="00242756">
        <w:t>?</w:t>
      </w:r>
    </w:p>
    <w:p w14:paraId="38CAF771" w14:textId="11C537F6" w:rsidR="00415DBC" w:rsidRDefault="00415DBC" w:rsidP="00415DBC">
      <w:pPr>
        <w:pStyle w:val="BodyText"/>
        <w:numPr>
          <w:ilvl w:val="0"/>
          <w:numId w:val="8"/>
        </w:numPr>
        <w:ind w:right="102"/>
      </w:pPr>
      <w:r>
        <w:t>Is HR involved in this process?</w:t>
      </w:r>
    </w:p>
    <w:p w14:paraId="6740DF5F" w14:textId="0EE3ECC7" w:rsidR="008F782E" w:rsidRDefault="008F782E" w:rsidP="00150B19">
      <w:pPr>
        <w:pStyle w:val="BodyText"/>
        <w:ind w:left="100" w:right="102"/>
      </w:pPr>
    </w:p>
    <w:p w14:paraId="0CFC67EC" w14:textId="60F3A31B" w:rsidR="00ED0FF0" w:rsidRDefault="00D3639B" w:rsidP="00E80015">
      <w:pPr>
        <w:pStyle w:val="BodyText"/>
        <w:ind w:left="720" w:right="102"/>
      </w:pPr>
      <w:r>
        <w:t>President Hodges asserted that n</w:t>
      </w:r>
      <w:r w:rsidR="00AD3115">
        <w:t xml:space="preserve">othing </w:t>
      </w:r>
      <w:r>
        <w:t>is</w:t>
      </w:r>
      <w:r w:rsidR="00AD3115">
        <w:t xml:space="preserve"> finalized</w:t>
      </w:r>
      <w:r w:rsidR="00D7186F">
        <w:t xml:space="preserve"> because it </w:t>
      </w:r>
      <w:r w:rsidR="00764035">
        <w:t>must</w:t>
      </w:r>
      <w:r w:rsidR="00D7186F">
        <w:t xml:space="preserve"> </w:t>
      </w:r>
      <w:r w:rsidR="00F23988">
        <w:t>go through the state legislature first</w:t>
      </w:r>
      <w:r w:rsidR="00764035">
        <w:t xml:space="preserve"> to be voted on</w:t>
      </w:r>
      <w:r w:rsidR="00126472">
        <w:t xml:space="preserve">.  The </w:t>
      </w:r>
      <w:r w:rsidR="00D60EE1">
        <w:t xml:space="preserve">Chancellor ensured that no one will be </w:t>
      </w:r>
      <w:r w:rsidR="00F0119C">
        <w:t>affected by this</w:t>
      </w:r>
      <w:r w:rsidR="00764035">
        <w:t>,</w:t>
      </w:r>
      <w:r w:rsidR="00F0119C">
        <w:t xml:space="preserve"> and no supervisor will be allowed to let anyone go</w:t>
      </w:r>
      <w:r w:rsidR="00F147E8">
        <w:t xml:space="preserve"> </w:t>
      </w:r>
      <w:r w:rsidR="005225CB">
        <w:t xml:space="preserve">when the transition takes place.  </w:t>
      </w:r>
      <w:r w:rsidR="00B711A6">
        <w:t xml:space="preserve">We are bringing this information to the Staff Senate </w:t>
      </w:r>
      <w:r w:rsidR="007350CD">
        <w:t xml:space="preserve">to see </w:t>
      </w:r>
      <w:r w:rsidR="00242756">
        <w:t>what</w:t>
      </w:r>
      <w:r w:rsidR="007350CD">
        <w:t xml:space="preserve"> questions</w:t>
      </w:r>
      <w:r w:rsidR="00242756">
        <w:t xml:space="preserve"> we have</w:t>
      </w:r>
      <w:r w:rsidR="007350CD">
        <w:t xml:space="preserve"> that can be asked </w:t>
      </w:r>
      <w:r w:rsidR="00242756">
        <w:t>at the next</w:t>
      </w:r>
      <w:r w:rsidR="007350CD">
        <w:t xml:space="preserve"> Staff Assembly meet</w:t>
      </w:r>
      <w:r w:rsidR="00242756">
        <w:t>ing</w:t>
      </w:r>
      <w:r w:rsidR="00E07397">
        <w:t>.</w:t>
      </w:r>
      <w:r w:rsidR="001C2906">
        <w:t xml:space="preserve">  As more information is received, it will be brough</w:t>
      </w:r>
      <w:r>
        <w:t>t</w:t>
      </w:r>
      <w:r w:rsidR="001C2906">
        <w:t xml:space="preserve"> back to the Staff Senate.</w:t>
      </w:r>
      <w:r w:rsidR="00C2062B">
        <w:t xml:space="preserve">  We want to create dialogue on this topic</w:t>
      </w:r>
      <w:r w:rsidR="009A3ECB">
        <w:t xml:space="preserve"> so questions and concerns can be addressed </w:t>
      </w:r>
      <w:r w:rsidR="009A3ECB">
        <w:lastRenderedPageBreak/>
        <w:t>with Staff Assembly.</w:t>
      </w:r>
      <w:r w:rsidR="00E878E2">
        <w:t xml:space="preserve">  Hopefully</w:t>
      </w:r>
      <w:r w:rsidR="000F6342">
        <w:t xml:space="preserve"> we can get some answers.</w:t>
      </w:r>
    </w:p>
    <w:p w14:paraId="7FE48552" w14:textId="77777777" w:rsidR="00ED0FF0" w:rsidRDefault="00ED0FF0" w:rsidP="00150B19">
      <w:pPr>
        <w:pStyle w:val="BodyText"/>
        <w:ind w:left="100" w:right="102"/>
      </w:pPr>
    </w:p>
    <w:p w14:paraId="58FF3F86" w14:textId="3870FAAF" w:rsidR="00F23988" w:rsidRDefault="002F0636" w:rsidP="00E80015">
      <w:pPr>
        <w:pStyle w:val="BodyText"/>
        <w:ind w:left="720" w:right="102"/>
      </w:pPr>
      <w:r>
        <w:t>Bonus</w:t>
      </w:r>
      <w:r w:rsidR="004C0AC1">
        <w:t xml:space="preserve"> incentives</w:t>
      </w:r>
      <w:r>
        <w:t xml:space="preserve"> were </w:t>
      </w:r>
      <w:r w:rsidR="00F33ADF">
        <w:t xml:space="preserve">discussed for employees who are </w:t>
      </w:r>
      <w:r w:rsidR="00530AD2">
        <w:t>retiring</w:t>
      </w:r>
      <w:r w:rsidR="00F33ADF">
        <w:t xml:space="preserve"> early.</w:t>
      </w:r>
      <w:r w:rsidR="001C2906">
        <w:t xml:space="preserve">  </w:t>
      </w:r>
      <w:r w:rsidR="00676283">
        <w:t xml:space="preserve">However, </w:t>
      </w:r>
      <w:r w:rsidR="008E3432">
        <w:t xml:space="preserve">there is </w:t>
      </w:r>
      <w:r w:rsidR="005F0DD5">
        <w:t xml:space="preserve">still </w:t>
      </w:r>
      <w:r w:rsidR="008E3432">
        <w:t xml:space="preserve">not enough information </w:t>
      </w:r>
      <w:r w:rsidR="00AE4F85">
        <w:t>to share</w:t>
      </w:r>
      <w:r w:rsidR="00CF747B">
        <w:t xml:space="preserve"> because n</w:t>
      </w:r>
      <w:r w:rsidR="00AE4F85">
        <w:t>othing has been finalized</w:t>
      </w:r>
      <w:r w:rsidR="00CF747B">
        <w:t>.</w:t>
      </w:r>
      <w:r w:rsidR="001C2906">
        <w:t xml:space="preserve">  </w:t>
      </w:r>
    </w:p>
    <w:p w14:paraId="7938DC92" w14:textId="13B8BA2F" w:rsidR="00F10276" w:rsidRDefault="00C97D27" w:rsidP="00150B19">
      <w:pPr>
        <w:pStyle w:val="BodyText"/>
        <w:ind w:left="100" w:right="102"/>
      </w:pPr>
      <w:r>
        <w:t xml:space="preserve">  </w:t>
      </w:r>
      <w:r w:rsidR="00C66E16">
        <w:t xml:space="preserve">  </w:t>
      </w:r>
      <w:r w:rsidR="008B0886">
        <w:t xml:space="preserve">  </w:t>
      </w:r>
      <w:r w:rsidR="001E563A">
        <w:t xml:space="preserve">  </w:t>
      </w:r>
    </w:p>
    <w:p w14:paraId="31403379" w14:textId="77777777" w:rsidR="00F10276" w:rsidRDefault="00F10276" w:rsidP="00150B19">
      <w:pPr>
        <w:pStyle w:val="BodyText"/>
        <w:ind w:left="100" w:right="102"/>
      </w:pPr>
    </w:p>
    <w:p w14:paraId="5919862D" w14:textId="182B4333" w:rsidR="00AD3AFC" w:rsidRDefault="00AD3AFC" w:rsidP="00150B19">
      <w:pPr>
        <w:pStyle w:val="BodyText"/>
        <w:ind w:left="100" w:right="102"/>
      </w:pPr>
      <w:r>
        <w:rPr>
          <w:b/>
          <w:bCs/>
        </w:rPr>
        <w:t>COMMITTEE REPORTS</w:t>
      </w:r>
    </w:p>
    <w:p w14:paraId="7C804552" w14:textId="77777777" w:rsidR="00936E28" w:rsidRDefault="00936E28" w:rsidP="00150B19">
      <w:pPr>
        <w:pStyle w:val="BodyText"/>
        <w:ind w:left="100" w:right="102"/>
      </w:pPr>
    </w:p>
    <w:p w14:paraId="48008234" w14:textId="2171BDCE" w:rsidR="00136E84" w:rsidRDefault="00936E28" w:rsidP="00E80015">
      <w:pPr>
        <w:pStyle w:val="BodyText"/>
        <w:numPr>
          <w:ilvl w:val="0"/>
          <w:numId w:val="13"/>
        </w:numPr>
        <w:ind w:right="102"/>
      </w:pPr>
      <w:r>
        <w:t xml:space="preserve">Treasurer Report:  Ms. Flanigan </w:t>
      </w:r>
      <w:r w:rsidR="00D50665">
        <w:t>–</w:t>
      </w:r>
      <w:r>
        <w:t xml:space="preserve"> </w:t>
      </w:r>
      <w:r w:rsidR="00D50665">
        <w:t xml:space="preserve">Our budget </w:t>
      </w:r>
      <w:r w:rsidR="00343D60">
        <w:t xml:space="preserve">currently holds a deficit of </w:t>
      </w:r>
      <w:r w:rsidR="00D3639B">
        <w:t>(</w:t>
      </w:r>
      <w:r w:rsidR="00D3639B" w:rsidRPr="00D3639B">
        <w:rPr>
          <w:color w:val="FF0000"/>
        </w:rPr>
        <w:t>$</w:t>
      </w:r>
      <w:r w:rsidR="00343D60" w:rsidRPr="00D3639B">
        <w:rPr>
          <w:color w:val="FF0000"/>
        </w:rPr>
        <w:t>231.73</w:t>
      </w:r>
      <w:r w:rsidR="00D3639B">
        <w:t>)</w:t>
      </w:r>
      <w:r w:rsidR="00870151">
        <w:t xml:space="preserve">.  Ms. Flanigan states that she is in the process of sending an email to </w:t>
      </w:r>
      <w:r w:rsidR="00F0160D">
        <w:t>the VC of Business &amp; Finance since our overall budget has not been reconciled</w:t>
      </w:r>
      <w:r w:rsidR="002D46A0">
        <w:t xml:space="preserve">.  The funds are there.  It’s a matter of closing out the three purchase orders we had for the </w:t>
      </w:r>
      <w:r w:rsidR="00405F88">
        <w:t xml:space="preserve">pageant crowns and gavel.  We did pay for those </w:t>
      </w:r>
      <w:r w:rsidR="0046472E">
        <w:t>items,</w:t>
      </w:r>
      <w:r w:rsidR="00136E84">
        <w:t xml:space="preserve"> but the purchase orders are still open.  She will get with the VC to clear those up.</w:t>
      </w:r>
      <w:r w:rsidR="004668E3">
        <w:t xml:space="preserve"> </w:t>
      </w:r>
    </w:p>
    <w:p w14:paraId="663E562D" w14:textId="77777777" w:rsidR="00136E84" w:rsidRDefault="00136E84" w:rsidP="00150B19">
      <w:pPr>
        <w:pStyle w:val="BodyText"/>
        <w:ind w:left="100" w:right="102"/>
      </w:pPr>
    </w:p>
    <w:p w14:paraId="20CBCC06" w14:textId="1A17C78E" w:rsidR="00936E28" w:rsidRPr="00936E28" w:rsidRDefault="0046472E" w:rsidP="00E80015">
      <w:pPr>
        <w:pStyle w:val="BodyText"/>
        <w:ind w:left="100" w:right="102" w:firstLine="620"/>
      </w:pPr>
      <w:r>
        <w:t xml:space="preserve">The Educational Grant account balance is </w:t>
      </w:r>
      <w:r w:rsidR="00136E84">
        <w:t>$8</w:t>
      </w:r>
      <w:r>
        <w:t>,</w:t>
      </w:r>
      <w:r w:rsidR="00136E84">
        <w:t>233</w:t>
      </w:r>
      <w:r>
        <w:t>.00.</w:t>
      </w:r>
      <w:r w:rsidR="00136E84">
        <w:t xml:space="preserve">  </w:t>
      </w:r>
    </w:p>
    <w:p w14:paraId="5A379E7F" w14:textId="77777777" w:rsidR="00936E28" w:rsidRDefault="00936E28" w:rsidP="00936E28">
      <w:pPr>
        <w:pStyle w:val="BodyText"/>
        <w:ind w:right="102"/>
      </w:pPr>
    </w:p>
    <w:p w14:paraId="4EBDC628" w14:textId="6167C312" w:rsidR="00715838" w:rsidRDefault="00715838" w:rsidP="00150B19">
      <w:pPr>
        <w:pStyle w:val="BodyText"/>
        <w:ind w:left="100" w:right="102"/>
      </w:pPr>
    </w:p>
    <w:p w14:paraId="64B381DF" w14:textId="650BF0CA" w:rsidR="00715838" w:rsidRDefault="00715838" w:rsidP="00150B19">
      <w:pPr>
        <w:pStyle w:val="BodyText"/>
        <w:ind w:left="100" w:right="102"/>
        <w:rPr>
          <w:b/>
          <w:bCs/>
        </w:rPr>
      </w:pPr>
      <w:r>
        <w:rPr>
          <w:b/>
          <w:bCs/>
        </w:rPr>
        <w:t>OLD BUSINESS</w:t>
      </w:r>
    </w:p>
    <w:p w14:paraId="0BD6545C" w14:textId="77777777" w:rsidR="008A4970" w:rsidRDefault="008A4970" w:rsidP="00150B19">
      <w:pPr>
        <w:pStyle w:val="BodyText"/>
        <w:ind w:left="100" w:right="102"/>
        <w:rPr>
          <w:b/>
          <w:bCs/>
        </w:rPr>
      </w:pPr>
    </w:p>
    <w:p w14:paraId="7EF4B43D" w14:textId="0CB38D63" w:rsidR="00EF4C5D" w:rsidRPr="00EF4C5D" w:rsidRDefault="006232BC" w:rsidP="00536706">
      <w:pPr>
        <w:pStyle w:val="BodyText"/>
        <w:numPr>
          <w:ilvl w:val="0"/>
          <w:numId w:val="13"/>
        </w:numPr>
        <w:ind w:right="102"/>
        <w:rPr>
          <w:b/>
          <w:bCs/>
        </w:rPr>
      </w:pPr>
      <w:r>
        <w:t xml:space="preserve">Selection of committee assignments </w:t>
      </w:r>
      <w:r w:rsidR="00A23AA0">
        <w:t>–</w:t>
      </w:r>
      <w:r>
        <w:t xml:space="preserve"> </w:t>
      </w:r>
      <w:r w:rsidR="00A23AA0">
        <w:t xml:space="preserve">There are some committees we do not need right away, but we do need some because we need money.  </w:t>
      </w:r>
      <w:r w:rsidR="007544B6">
        <w:t xml:space="preserve">For those who are interested in being on a committee to bring in funds and have ideas, </w:t>
      </w:r>
      <w:r w:rsidR="00D3446E">
        <w:t>please let VP Hudson know.  Every senator is supposed to be on a committee</w:t>
      </w:r>
      <w:r w:rsidR="0031105F">
        <w:t>.</w:t>
      </w:r>
      <w:r w:rsidR="008263C0">
        <w:t xml:space="preserve">  </w:t>
      </w:r>
      <w:r w:rsidR="0031105F">
        <w:t xml:space="preserve">The Senate is an </w:t>
      </w:r>
      <w:r w:rsidR="008263C0">
        <w:t>activity-based</w:t>
      </w:r>
      <w:r w:rsidR="0031105F">
        <w:t xml:space="preserve"> body.</w:t>
      </w:r>
      <w:r w:rsidR="005D31F4">
        <w:t xml:space="preserve"> </w:t>
      </w:r>
      <w:r w:rsidR="00FB66B4">
        <w:t xml:space="preserve"> Therefore</w:t>
      </w:r>
      <w:r w:rsidR="00EF4C5D">
        <w:t>,</w:t>
      </w:r>
      <w:r w:rsidR="00FB66B4">
        <w:t xml:space="preserve"> we need some activity to help us grow.</w:t>
      </w:r>
    </w:p>
    <w:p w14:paraId="454DBD4F" w14:textId="77777777" w:rsidR="00EF4C5D" w:rsidRPr="00EF4C5D" w:rsidRDefault="00EF4C5D" w:rsidP="00EF4C5D">
      <w:pPr>
        <w:pStyle w:val="BodyText"/>
        <w:ind w:left="820" w:right="102"/>
        <w:rPr>
          <w:b/>
          <w:bCs/>
        </w:rPr>
      </w:pPr>
    </w:p>
    <w:p w14:paraId="29A16B90" w14:textId="77777777" w:rsidR="000E06BE" w:rsidRDefault="00EF4C5D" w:rsidP="00C46AD8">
      <w:pPr>
        <w:pStyle w:val="BodyText"/>
        <w:numPr>
          <w:ilvl w:val="0"/>
          <w:numId w:val="13"/>
        </w:numPr>
        <w:ind w:right="102"/>
      </w:pPr>
      <w:r>
        <w:t>Responsibilities of Senate/Bylaws – One of the issues with meeting</w:t>
      </w:r>
      <w:r w:rsidR="0031105F">
        <w:t xml:space="preserve"> </w:t>
      </w:r>
      <w:r w:rsidR="00DD5602">
        <w:t>remotely is voting.  With the assumption of everyone downloading our Bylaws,</w:t>
      </w:r>
      <w:r w:rsidR="00F90D32">
        <w:t xml:space="preserve"> our bylaws states</w:t>
      </w:r>
      <w:r w:rsidR="000E06BE">
        <w:t xml:space="preserve">: </w:t>
      </w:r>
    </w:p>
    <w:p w14:paraId="30A82D4F" w14:textId="77777777" w:rsidR="000E06BE" w:rsidRDefault="000E06BE" w:rsidP="000E06BE">
      <w:pPr>
        <w:pStyle w:val="ListParagraph"/>
      </w:pPr>
    </w:p>
    <w:p w14:paraId="117485A9" w14:textId="031D177F" w:rsidR="00F5219E" w:rsidRDefault="00342F1B" w:rsidP="000E06BE">
      <w:pPr>
        <w:pStyle w:val="BodyText"/>
        <w:numPr>
          <w:ilvl w:val="0"/>
          <w:numId w:val="14"/>
        </w:numPr>
        <w:ind w:right="102"/>
      </w:pPr>
      <w:r>
        <w:t>Section 2.</w:t>
      </w:r>
      <w:r w:rsidR="0026066B">
        <w:t>, Voting</w:t>
      </w:r>
      <w:r w:rsidR="009959D2">
        <w:t>,</w:t>
      </w:r>
      <w:r>
        <w:t xml:space="preserve"> </w:t>
      </w:r>
      <w:r w:rsidR="009959D2">
        <w:t>“</w:t>
      </w:r>
      <w:r>
        <w:t xml:space="preserve">Only elected Senate members shall have the right to vote on Senate business. </w:t>
      </w:r>
      <w:r w:rsidR="009959D2">
        <w:t xml:space="preserve"> </w:t>
      </w:r>
      <w:r>
        <w:t xml:space="preserve">Only Senate members present may vote. </w:t>
      </w:r>
      <w:r w:rsidR="009959D2">
        <w:t xml:space="preserve"> </w:t>
      </w:r>
      <w:r>
        <w:t xml:space="preserve">If a Senator is unable to attend a Senate meeting, he or she must notify the Senate President and his/her Senate Alternate of their absence at least one day prior to the meeting. </w:t>
      </w:r>
      <w:r w:rsidR="009959D2">
        <w:t xml:space="preserve"> </w:t>
      </w:r>
      <w:r>
        <w:t xml:space="preserve">The Senate Alternate shall have </w:t>
      </w:r>
      <w:proofErr w:type="gramStart"/>
      <w:r>
        <w:t>voting</w:t>
      </w:r>
      <w:proofErr w:type="gramEnd"/>
      <w:r>
        <w:t xml:space="preserve"> power during the absence of the appointed Senator, if a written request is submitted in writing one (1) week prior to voting. </w:t>
      </w:r>
      <w:r w:rsidR="009959D2">
        <w:t xml:space="preserve"> </w:t>
      </w:r>
      <w:r>
        <w:t>Other extenuating circumstances will require executive committee approval.</w:t>
      </w:r>
      <w:r w:rsidR="009959D2">
        <w:t>”</w:t>
      </w:r>
    </w:p>
    <w:p w14:paraId="442B65F4" w14:textId="77777777" w:rsidR="00342F1B" w:rsidRDefault="00342F1B" w:rsidP="00342F1B">
      <w:pPr>
        <w:pStyle w:val="ListParagraph"/>
      </w:pPr>
    </w:p>
    <w:p w14:paraId="66B787C8" w14:textId="1267E956" w:rsidR="00530AD8" w:rsidRDefault="00F5219E" w:rsidP="00060808">
      <w:pPr>
        <w:pStyle w:val="BodyText"/>
        <w:ind w:left="1440" w:right="102"/>
      </w:pPr>
      <w:r>
        <w:t>Everyone should be at all the meetings.  I</w:t>
      </w:r>
      <w:r w:rsidR="002E112E">
        <w:t>f</w:t>
      </w:r>
      <w:r>
        <w:t xml:space="preserve"> we </w:t>
      </w:r>
      <w:r w:rsidR="002E112E">
        <w:t>must</w:t>
      </w:r>
      <w:r>
        <w:t xml:space="preserve"> vote on something, those who are senators </w:t>
      </w:r>
      <w:r w:rsidR="002E112E">
        <w:t>can vote.  We are all a</w:t>
      </w:r>
      <w:r w:rsidR="00F204C4">
        <w:t>ctive participants in a governing body, but in terms of voting, the elected senators (</w:t>
      </w:r>
      <w:r w:rsidR="00437D1C">
        <w:t>23 senators)</w:t>
      </w:r>
      <w:r w:rsidR="00F204C4">
        <w:t xml:space="preserve"> are the ones that </w:t>
      </w:r>
      <w:r w:rsidR="0026066B">
        <w:t xml:space="preserve">can </w:t>
      </w:r>
      <w:r w:rsidR="00F204C4">
        <w:t>vote</w:t>
      </w:r>
      <w:r w:rsidR="00437D1C">
        <w:t xml:space="preserve">.  Everyone should have received a notification what position you hold.  If not, a list will be sent </w:t>
      </w:r>
      <w:r w:rsidR="00530AD8">
        <w:t xml:space="preserve">to everyone to identify your role/function.  </w:t>
      </w:r>
    </w:p>
    <w:p w14:paraId="34952C2D" w14:textId="77777777" w:rsidR="00530AD8" w:rsidRDefault="00530AD8" w:rsidP="00F5219E">
      <w:pPr>
        <w:pStyle w:val="BodyText"/>
        <w:ind w:left="820" w:right="102"/>
      </w:pPr>
    </w:p>
    <w:p w14:paraId="75042309" w14:textId="77777777" w:rsidR="00183B0E" w:rsidRDefault="00530AD8" w:rsidP="00183B0E">
      <w:pPr>
        <w:pStyle w:val="BodyText"/>
        <w:numPr>
          <w:ilvl w:val="0"/>
          <w:numId w:val="14"/>
        </w:numPr>
        <w:ind w:right="102"/>
      </w:pPr>
      <w:r>
        <w:t>For alternates</w:t>
      </w:r>
      <w:r w:rsidR="002863EB">
        <w:t xml:space="preserve">, </w:t>
      </w:r>
      <w:r w:rsidR="008C761F">
        <w:t xml:space="preserve">under </w:t>
      </w:r>
      <w:r w:rsidR="002863EB">
        <w:t>section 5</w:t>
      </w:r>
      <w:r w:rsidR="008C761F">
        <w:t>, it states</w:t>
      </w:r>
      <w:r w:rsidR="009518A1">
        <w:t>,</w:t>
      </w:r>
      <w:r w:rsidR="008C761F">
        <w:t xml:space="preserve"> </w:t>
      </w:r>
      <w:r w:rsidR="009518A1">
        <w:t>“</w:t>
      </w:r>
      <w:r w:rsidR="008C761F">
        <w:t>Since Senate Alternates may be appointed to complete the unexpired terms of elected Senators, it is essential that they are well informed about Senate activities. Senate Alternates will be included on the mailing list for Senate meeting agendas,</w:t>
      </w:r>
      <w:r w:rsidR="00183B0E">
        <w:t xml:space="preserve"> </w:t>
      </w:r>
      <w:r w:rsidR="008C761F">
        <w:lastRenderedPageBreak/>
        <w:t>minutes, and other correspondence routinely sent to Senators.</w:t>
      </w:r>
      <w:r w:rsidR="009518A1">
        <w:t>”</w:t>
      </w:r>
    </w:p>
    <w:p w14:paraId="1B87E4F2" w14:textId="77777777" w:rsidR="00183B0E" w:rsidRDefault="00183B0E" w:rsidP="00183B0E">
      <w:pPr>
        <w:pStyle w:val="BodyText"/>
        <w:ind w:left="1540" w:right="102"/>
      </w:pPr>
    </w:p>
    <w:p w14:paraId="77439449" w14:textId="3AC10FCC" w:rsidR="000E06BE" w:rsidRDefault="00B2351E" w:rsidP="00183B0E">
      <w:pPr>
        <w:pStyle w:val="BodyText"/>
        <w:ind w:left="1540" w:right="102"/>
      </w:pPr>
      <w:r>
        <w:t>As an alternate, you were voted on to be in that position</w:t>
      </w:r>
      <w:r w:rsidR="008958DB">
        <w:t xml:space="preserve"> and it is still an official position.  </w:t>
      </w:r>
      <w:r>
        <w:t>If you no longer want to be an alternate, you must submit written notification</w:t>
      </w:r>
      <w:r w:rsidR="00043E5F">
        <w:t xml:space="preserve">.  You are official members of a governing body even if you are not a voting member.  </w:t>
      </w:r>
    </w:p>
    <w:p w14:paraId="34247E92" w14:textId="77777777" w:rsidR="00183B0E" w:rsidRDefault="00183B0E" w:rsidP="00183B0E">
      <w:pPr>
        <w:pStyle w:val="ListParagraph"/>
      </w:pPr>
    </w:p>
    <w:p w14:paraId="4F6A17EB" w14:textId="230A0494" w:rsidR="00183B0E" w:rsidRDefault="00183B0E" w:rsidP="00183B0E">
      <w:pPr>
        <w:pStyle w:val="BodyText"/>
        <w:numPr>
          <w:ilvl w:val="0"/>
          <w:numId w:val="14"/>
        </w:numPr>
        <w:ind w:right="102"/>
      </w:pPr>
      <w:r>
        <w:t>Prox</w:t>
      </w:r>
      <w:r w:rsidR="00237160">
        <w:t xml:space="preserve">ies </w:t>
      </w:r>
      <w:r w:rsidR="00504166">
        <w:t>–</w:t>
      </w:r>
      <w:r w:rsidR="00237160">
        <w:t xml:space="preserve"> </w:t>
      </w:r>
      <w:r w:rsidR="00504166">
        <w:t xml:space="preserve">it is the same thing for proxies.  </w:t>
      </w:r>
    </w:p>
    <w:p w14:paraId="001967C0" w14:textId="77777777" w:rsidR="00B562A1" w:rsidRDefault="00B562A1" w:rsidP="00B562A1">
      <w:pPr>
        <w:pStyle w:val="BodyText"/>
        <w:ind w:right="102"/>
      </w:pPr>
    </w:p>
    <w:p w14:paraId="4C4AB713" w14:textId="3C7DBC58" w:rsidR="00B562A1" w:rsidRDefault="00B562A1" w:rsidP="00B562A1">
      <w:pPr>
        <w:pStyle w:val="BodyText"/>
        <w:ind w:left="820" w:right="102"/>
      </w:pPr>
      <w:r>
        <w:t>The Staff Senate Bylaws</w:t>
      </w:r>
      <w:r w:rsidR="009718B8">
        <w:t xml:space="preserve"> link:  </w:t>
      </w:r>
      <w:hyperlink r:id="rId7" w:history="1">
        <w:r w:rsidR="009718B8" w:rsidRPr="00170C48">
          <w:rPr>
            <w:rStyle w:val="Hyperlink"/>
          </w:rPr>
          <w:t>https://www.uncfsu.edu/assets/Documents/Staff%20Senate/BY%20LAWS%20UPDATE%202018%20Revised%20and%20Approved%20on%20October%2018%202018.pdf</w:t>
        </w:r>
      </w:hyperlink>
      <w:r w:rsidR="009718B8">
        <w:t xml:space="preserve"> </w:t>
      </w:r>
    </w:p>
    <w:p w14:paraId="5EEC8891" w14:textId="77777777" w:rsidR="002C79F2" w:rsidRDefault="002C79F2" w:rsidP="002C79F2">
      <w:pPr>
        <w:pStyle w:val="BodyText"/>
        <w:ind w:right="102"/>
      </w:pPr>
    </w:p>
    <w:p w14:paraId="743595E1" w14:textId="01E080CA" w:rsidR="000E06BE" w:rsidRDefault="00E75743" w:rsidP="00D3391F">
      <w:pPr>
        <w:pStyle w:val="BodyText"/>
        <w:numPr>
          <w:ilvl w:val="0"/>
          <w:numId w:val="15"/>
        </w:numPr>
        <w:ind w:right="102"/>
      </w:pPr>
      <w:r>
        <w:t xml:space="preserve">Staff Senate Spirit Team </w:t>
      </w:r>
      <w:r w:rsidR="00D93EAB">
        <w:t>–</w:t>
      </w:r>
      <w:r w:rsidR="009718B8">
        <w:t xml:space="preserve"> T</w:t>
      </w:r>
      <w:r w:rsidR="00D93EAB">
        <w:t xml:space="preserve">he Chancellor </w:t>
      </w:r>
      <w:r w:rsidR="009718B8">
        <w:t xml:space="preserve">is </w:t>
      </w:r>
      <w:r w:rsidR="00D93EAB">
        <w:t xml:space="preserve">in favor of it.  </w:t>
      </w:r>
      <w:r w:rsidR="00E46504">
        <w:t xml:space="preserve">They are doing some things out of his office and want to incorporate us rather than </w:t>
      </w:r>
      <w:r w:rsidR="00434EFF">
        <w:t xml:space="preserve">have us work </w:t>
      </w:r>
      <w:r w:rsidR="00537E1A">
        <w:t>separately</w:t>
      </w:r>
      <w:r w:rsidR="00E46504">
        <w:t>.</w:t>
      </w:r>
      <w:r w:rsidR="00537E1A">
        <w:t xml:space="preserve">  There will be another meeting in another week or two.  </w:t>
      </w:r>
    </w:p>
    <w:p w14:paraId="5E39356D" w14:textId="769CB0BF" w:rsidR="0031105F" w:rsidRPr="008263C0" w:rsidRDefault="00B2351E" w:rsidP="00F5219E">
      <w:pPr>
        <w:pStyle w:val="BodyText"/>
        <w:ind w:left="820" w:right="102"/>
        <w:rPr>
          <w:b/>
          <w:bCs/>
        </w:rPr>
      </w:pPr>
      <w:r>
        <w:t xml:space="preserve"> </w:t>
      </w:r>
      <w:r w:rsidR="008C761F">
        <w:t xml:space="preserve"> </w:t>
      </w:r>
      <w:r w:rsidR="002863EB">
        <w:t xml:space="preserve"> </w:t>
      </w:r>
      <w:r w:rsidR="00530AD8">
        <w:t xml:space="preserve">  </w:t>
      </w:r>
      <w:r w:rsidR="00437D1C">
        <w:t xml:space="preserve">  </w:t>
      </w:r>
      <w:r w:rsidR="007C47B5">
        <w:t xml:space="preserve">  </w:t>
      </w:r>
      <w:r w:rsidR="00DD5602">
        <w:t xml:space="preserve">  </w:t>
      </w:r>
    </w:p>
    <w:p w14:paraId="16214F99" w14:textId="16F76EBC" w:rsidR="00715838" w:rsidRDefault="00715838" w:rsidP="00150B19">
      <w:pPr>
        <w:pStyle w:val="BodyText"/>
        <w:ind w:left="100" w:right="102"/>
        <w:rPr>
          <w:b/>
          <w:bCs/>
        </w:rPr>
      </w:pPr>
    </w:p>
    <w:p w14:paraId="2D5FE715" w14:textId="6427EE80" w:rsidR="00715838" w:rsidRDefault="00715838" w:rsidP="00150B19">
      <w:pPr>
        <w:pStyle w:val="BodyText"/>
        <w:ind w:left="100" w:right="102"/>
      </w:pPr>
      <w:r>
        <w:rPr>
          <w:b/>
          <w:bCs/>
        </w:rPr>
        <w:t>NEW BUSINESS</w:t>
      </w:r>
    </w:p>
    <w:p w14:paraId="433E3130" w14:textId="77777777" w:rsidR="00292231" w:rsidRDefault="00292231" w:rsidP="00150B19">
      <w:pPr>
        <w:pStyle w:val="BodyText"/>
        <w:ind w:left="100" w:right="102"/>
      </w:pPr>
    </w:p>
    <w:p w14:paraId="362EFBA2" w14:textId="46D4F09C" w:rsidR="00292231" w:rsidRDefault="00760EC2" w:rsidP="00760EC2">
      <w:pPr>
        <w:pStyle w:val="BodyText"/>
        <w:numPr>
          <w:ilvl w:val="0"/>
          <w:numId w:val="15"/>
        </w:numPr>
        <w:ind w:right="102"/>
      </w:pPr>
      <w:r>
        <w:t xml:space="preserve">Homecoming – There </w:t>
      </w:r>
      <w:r w:rsidR="00894FF9">
        <w:t xml:space="preserve">will not be a homecoming parade or anything to set up for concerning homecoming.  </w:t>
      </w:r>
    </w:p>
    <w:p w14:paraId="0E1C4A4D" w14:textId="77777777" w:rsidR="009D49D4" w:rsidRDefault="009D49D4" w:rsidP="00150B19">
      <w:pPr>
        <w:pStyle w:val="BodyText"/>
        <w:ind w:left="100" w:right="102"/>
      </w:pPr>
    </w:p>
    <w:p w14:paraId="385C75C1" w14:textId="4C3BDE35" w:rsidR="009D49D4" w:rsidRPr="00292231" w:rsidRDefault="009D49D4" w:rsidP="00150B19">
      <w:pPr>
        <w:pStyle w:val="BodyText"/>
        <w:ind w:left="100" w:right="102"/>
      </w:pPr>
      <w:r>
        <w:t>If there is anything that anyone wants to discuss, please let President Hodges know so he can include it on the agenda for new business.</w:t>
      </w:r>
    </w:p>
    <w:p w14:paraId="6AF58B73" w14:textId="68F3AAA5" w:rsidR="00715838" w:rsidRDefault="00715838" w:rsidP="00150B19">
      <w:pPr>
        <w:pStyle w:val="BodyText"/>
        <w:ind w:left="100" w:right="102"/>
        <w:rPr>
          <w:b/>
          <w:bCs/>
        </w:rPr>
      </w:pPr>
    </w:p>
    <w:p w14:paraId="66E65D1F" w14:textId="438A252C" w:rsidR="00715838" w:rsidRDefault="00715838" w:rsidP="00150B19">
      <w:pPr>
        <w:pStyle w:val="BodyText"/>
        <w:ind w:left="100" w:right="102"/>
        <w:rPr>
          <w:b/>
          <w:bCs/>
        </w:rPr>
      </w:pPr>
      <w:r>
        <w:rPr>
          <w:b/>
          <w:bCs/>
        </w:rPr>
        <w:t>UNIT CONCERNS</w:t>
      </w:r>
    </w:p>
    <w:p w14:paraId="39ACE01D" w14:textId="77777777" w:rsidR="009D49D4" w:rsidRDefault="009D49D4" w:rsidP="00150B19">
      <w:pPr>
        <w:pStyle w:val="BodyText"/>
        <w:ind w:left="100" w:right="102"/>
        <w:rPr>
          <w:b/>
          <w:bCs/>
        </w:rPr>
      </w:pPr>
    </w:p>
    <w:p w14:paraId="385CAEA9" w14:textId="0F57987E" w:rsidR="0041621F" w:rsidRDefault="00CF27E3" w:rsidP="00150B19">
      <w:pPr>
        <w:pStyle w:val="BodyText"/>
        <w:ind w:left="100" w:right="102"/>
      </w:pPr>
      <w:r>
        <w:t xml:space="preserve">If you are having trouble within your department, the </w:t>
      </w:r>
      <w:r w:rsidR="00760EC2">
        <w:t>S</w:t>
      </w:r>
      <w:r>
        <w:t xml:space="preserve">taff </w:t>
      </w:r>
      <w:r w:rsidR="00760EC2">
        <w:t>S</w:t>
      </w:r>
      <w:r>
        <w:t xml:space="preserve">enate is another avenue to have those issues addressed.  </w:t>
      </w:r>
      <w:r w:rsidR="005E6DEB">
        <w:t>The Chancellor wants us to know t</w:t>
      </w:r>
      <w:r w:rsidR="00267510">
        <w:t xml:space="preserve">here is a complaint hotline that </w:t>
      </w:r>
      <w:r w:rsidR="005E6DEB">
        <w:t>we</w:t>
      </w:r>
      <w:r w:rsidR="00267510">
        <w:t xml:space="preserve"> can use</w:t>
      </w:r>
      <w:r w:rsidR="00083C17">
        <w:t>.</w:t>
      </w:r>
      <w:r w:rsidR="004109F8">
        <w:t xml:space="preserve">  The Staff Senate can bring up issues but </w:t>
      </w:r>
      <w:r w:rsidR="0041621F">
        <w:t>make sure</w:t>
      </w:r>
      <w:r w:rsidR="004109F8">
        <w:t xml:space="preserve"> it is backed up by using the complaint hotline.  </w:t>
      </w:r>
    </w:p>
    <w:p w14:paraId="2102504D" w14:textId="77777777" w:rsidR="0041621F" w:rsidRDefault="0041621F" w:rsidP="00150B19">
      <w:pPr>
        <w:pStyle w:val="BodyText"/>
        <w:ind w:left="100" w:right="102"/>
      </w:pPr>
    </w:p>
    <w:p w14:paraId="05E29592" w14:textId="46F6478A" w:rsidR="009D49D4" w:rsidRPr="009D49D4" w:rsidRDefault="0041621F" w:rsidP="00150B19">
      <w:pPr>
        <w:pStyle w:val="BodyText"/>
        <w:ind w:left="100" w:right="102"/>
      </w:pPr>
      <w:r>
        <w:t>Ms. Flanigan asked if the new roster was update</w:t>
      </w:r>
      <w:r w:rsidR="00760EC2">
        <w:t>d</w:t>
      </w:r>
      <w:r>
        <w:t xml:space="preserve"> on the website.  President Hodges </w:t>
      </w:r>
      <w:r w:rsidR="00C606E5">
        <w:t xml:space="preserve">stated that </w:t>
      </w:r>
      <w:r w:rsidR="00C1786A">
        <w:t xml:space="preserve">it is not, but it was sent to Mr. Velappan.  </w:t>
      </w:r>
      <w:r w:rsidR="00B96873">
        <w:t>Ms. Flanigan stated that she has her last annual report that was submitted to Chancellor Allison.  That information needs to be shared on the website as well.  She also stated that we have some minutes that were missi</w:t>
      </w:r>
      <w:r w:rsidR="008E194E">
        <w:t>ng</w:t>
      </w:r>
      <w:r w:rsidR="00B96873">
        <w:t xml:space="preserve"> from the last four meetings that need to be on the website.</w:t>
      </w:r>
      <w:r w:rsidR="008E194E">
        <w:t xml:space="preserve">  President Hodges asked to have that information sent to him and he will </w:t>
      </w:r>
      <w:r w:rsidR="00B0435F">
        <w:t>talk with Mr. Battle to have the website update</w:t>
      </w:r>
      <w:r w:rsidR="00760EC2">
        <w:t>d</w:t>
      </w:r>
      <w:r w:rsidR="00B0435F">
        <w:t xml:space="preserve">.  </w:t>
      </w:r>
      <w:r w:rsidR="008E194E">
        <w:t xml:space="preserve">  </w:t>
      </w:r>
      <w:r w:rsidR="00B96873">
        <w:t xml:space="preserve">    </w:t>
      </w:r>
      <w:r w:rsidR="004109F8">
        <w:t xml:space="preserve">   </w:t>
      </w:r>
      <w:r w:rsidR="00083C17">
        <w:t xml:space="preserve">  </w:t>
      </w:r>
    </w:p>
    <w:p w14:paraId="25C0D38A" w14:textId="718024B4" w:rsidR="00715838" w:rsidRDefault="00715838" w:rsidP="00150B19">
      <w:pPr>
        <w:pStyle w:val="BodyText"/>
        <w:ind w:left="100" w:right="102"/>
        <w:rPr>
          <w:b/>
          <w:bCs/>
        </w:rPr>
      </w:pPr>
    </w:p>
    <w:p w14:paraId="5C0D09D8" w14:textId="3AB34CAE" w:rsidR="00715838" w:rsidRDefault="00715838" w:rsidP="00150B19">
      <w:pPr>
        <w:pStyle w:val="BodyText"/>
        <w:ind w:left="100" w:right="102"/>
        <w:rPr>
          <w:b/>
          <w:bCs/>
        </w:rPr>
      </w:pPr>
      <w:r>
        <w:rPr>
          <w:b/>
          <w:bCs/>
        </w:rPr>
        <w:t>ADJOURNMENT</w:t>
      </w:r>
    </w:p>
    <w:p w14:paraId="6D3851B1" w14:textId="77777777" w:rsidR="00B0435F" w:rsidRDefault="00B0435F" w:rsidP="00150B19">
      <w:pPr>
        <w:pStyle w:val="BodyText"/>
        <w:ind w:left="100" w:right="102"/>
        <w:rPr>
          <w:b/>
          <w:bCs/>
        </w:rPr>
      </w:pPr>
    </w:p>
    <w:p w14:paraId="6B9FF48D" w14:textId="074EB06A" w:rsidR="00F412AF" w:rsidRPr="00BD4A46" w:rsidRDefault="00F43476" w:rsidP="00BD4A46">
      <w:pPr>
        <w:pStyle w:val="BodyText"/>
        <w:ind w:left="100" w:right="102"/>
      </w:pPr>
      <w:r>
        <w:t>Parliamentarian</w:t>
      </w:r>
      <w:r w:rsidR="00C7474A">
        <w:t>, Mr. David T</w:t>
      </w:r>
      <w:r w:rsidR="00955E12" w:rsidRPr="00F43476">
        <w:t>roup</w:t>
      </w:r>
      <w:r w:rsidR="00C7474A">
        <w:t>,</w:t>
      </w:r>
      <w:r w:rsidR="00955E12" w:rsidRPr="00F43476">
        <w:t xml:space="preserve"> thanked everyone f</w:t>
      </w:r>
      <w:r w:rsidR="004E36F2">
        <w:t>or</w:t>
      </w:r>
      <w:r w:rsidR="00955E12" w:rsidRPr="00F43476">
        <w:t xml:space="preserve"> joining the meeting and </w:t>
      </w:r>
      <w:r w:rsidR="00C7474A" w:rsidRPr="00F43476">
        <w:t>is</w:t>
      </w:r>
      <w:r w:rsidR="00955E12" w:rsidRPr="00F43476">
        <w:t xml:space="preserve"> looking forward to seeing everyone on the 3</w:t>
      </w:r>
      <w:r w:rsidR="00955E12" w:rsidRPr="00F43476">
        <w:rPr>
          <w:vertAlign w:val="superscript"/>
        </w:rPr>
        <w:t>rd</w:t>
      </w:r>
      <w:r w:rsidR="00955E12" w:rsidRPr="00F43476">
        <w:t xml:space="preserve"> Thursday</w:t>
      </w:r>
      <w:r w:rsidR="00C7474A">
        <w:t xml:space="preserve"> of October</w:t>
      </w:r>
      <w:r w:rsidR="007A1138">
        <w:t xml:space="preserve"> and </w:t>
      </w:r>
      <w:r w:rsidR="004E36F2">
        <w:t>is</w:t>
      </w:r>
      <w:r w:rsidR="00262E40" w:rsidRPr="00F43476">
        <w:t xml:space="preserve"> ready to entertain the motion to adjourn the meeting.  Ms. Cannon-Brown made the motion to adjourn</w:t>
      </w:r>
      <w:r w:rsidRPr="00F43476">
        <w:t xml:space="preserve"> and second</w:t>
      </w:r>
      <w:r w:rsidR="007A1138">
        <w:t>ed</w:t>
      </w:r>
      <w:r w:rsidRPr="00F43476">
        <w:t xml:space="preserve"> by Mrs. Hollingsworth-Pierce</w:t>
      </w:r>
      <w:r w:rsidR="00BD4A46">
        <w:t>.  The meeting adjourned at 3:00 p.m.</w:t>
      </w:r>
    </w:p>
    <w:sectPr w:rsidR="00F412AF" w:rsidRPr="00BD4A46">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96B2" w14:textId="77777777" w:rsidR="00416217" w:rsidRDefault="00416217" w:rsidP="00662CF3">
      <w:r>
        <w:separator/>
      </w:r>
    </w:p>
  </w:endnote>
  <w:endnote w:type="continuationSeparator" w:id="0">
    <w:p w14:paraId="6E18024B" w14:textId="77777777" w:rsidR="00416217" w:rsidRDefault="00416217" w:rsidP="00662CF3">
      <w:r>
        <w:continuationSeparator/>
      </w:r>
    </w:p>
  </w:endnote>
  <w:endnote w:type="continuationNotice" w:id="1">
    <w:p w14:paraId="34286A48" w14:textId="77777777" w:rsidR="00416217" w:rsidRDefault="00416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8FA9" w14:textId="77777777" w:rsidR="00416217" w:rsidRDefault="00416217" w:rsidP="00662CF3">
      <w:r>
        <w:separator/>
      </w:r>
    </w:p>
  </w:footnote>
  <w:footnote w:type="continuationSeparator" w:id="0">
    <w:p w14:paraId="353FD3FF" w14:textId="77777777" w:rsidR="00416217" w:rsidRDefault="00416217" w:rsidP="00662CF3">
      <w:r>
        <w:continuationSeparator/>
      </w:r>
    </w:p>
  </w:footnote>
  <w:footnote w:type="continuationNotice" w:id="1">
    <w:p w14:paraId="6A7CC5AC" w14:textId="77777777" w:rsidR="00416217" w:rsidRDefault="004162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6BF6"/>
    <w:multiLevelType w:val="hybridMultilevel"/>
    <w:tmpl w:val="707EF2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1941D4C"/>
    <w:multiLevelType w:val="hybridMultilevel"/>
    <w:tmpl w:val="FF8AF7E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BD708A5"/>
    <w:multiLevelType w:val="hybridMultilevel"/>
    <w:tmpl w:val="10AE48C8"/>
    <w:lvl w:ilvl="0" w:tplc="47F841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3381126A"/>
    <w:multiLevelType w:val="hybridMultilevel"/>
    <w:tmpl w:val="4B10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87C15"/>
    <w:multiLevelType w:val="hybridMultilevel"/>
    <w:tmpl w:val="0B62FD4A"/>
    <w:lvl w:ilvl="0" w:tplc="04090003">
      <w:start w:val="1"/>
      <w:numFmt w:val="bullet"/>
      <w:lvlText w:val="o"/>
      <w:lvlJc w:val="left"/>
      <w:pPr>
        <w:ind w:left="1540" w:hanging="360"/>
      </w:pPr>
      <w:rPr>
        <w:rFonts w:ascii="Courier New" w:hAnsi="Courier New" w:cs="Courier New"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15:restartNumberingAfterBreak="0">
    <w:nsid w:val="3A520984"/>
    <w:multiLevelType w:val="hybridMultilevel"/>
    <w:tmpl w:val="973EAA64"/>
    <w:lvl w:ilvl="0" w:tplc="B98CE70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B32BD"/>
    <w:multiLevelType w:val="hybridMultilevel"/>
    <w:tmpl w:val="ADB8F47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7" w15:restartNumberingAfterBreak="0">
    <w:nsid w:val="47F71B52"/>
    <w:multiLevelType w:val="hybridMultilevel"/>
    <w:tmpl w:val="A77E3464"/>
    <w:lvl w:ilvl="0" w:tplc="0409000B">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8" w15:restartNumberingAfterBreak="0">
    <w:nsid w:val="4B4729DA"/>
    <w:multiLevelType w:val="hybridMultilevel"/>
    <w:tmpl w:val="B8FC1B36"/>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 w15:restartNumberingAfterBreak="0">
    <w:nsid w:val="569E44BF"/>
    <w:multiLevelType w:val="hybridMultilevel"/>
    <w:tmpl w:val="22AC9948"/>
    <w:lvl w:ilvl="0" w:tplc="CA98C630">
      <w:numFmt w:val="bullet"/>
      <w:lvlText w:val=""/>
      <w:lvlJc w:val="left"/>
      <w:pPr>
        <w:ind w:left="821" w:hanging="361"/>
      </w:pPr>
      <w:rPr>
        <w:rFonts w:ascii="Symbol" w:eastAsia="Symbol" w:hAnsi="Symbol" w:cs="Symbol" w:hint="default"/>
        <w:w w:val="100"/>
        <w:sz w:val="24"/>
        <w:szCs w:val="24"/>
        <w:lang w:val="en-US" w:eastAsia="en-US" w:bidi="en-US"/>
      </w:rPr>
    </w:lvl>
    <w:lvl w:ilvl="1" w:tplc="B98CE70C">
      <w:numFmt w:val="bullet"/>
      <w:lvlText w:val="•"/>
      <w:lvlJc w:val="left"/>
      <w:pPr>
        <w:ind w:left="1694" w:hanging="361"/>
      </w:pPr>
      <w:rPr>
        <w:rFonts w:hint="default"/>
        <w:lang w:val="en-US" w:eastAsia="en-US" w:bidi="en-US"/>
      </w:rPr>
    </w:lvl>
    <w:lvl w:ilvl="2" w:tplc="566600CA">
      <w:numFmt w:val="bullet"/>
      <w:lvlText w:val="•"/>
      <w:lvlJc w:val="left"/>
      <w:pPr>
        <w:ind w:left="2568" w:hanging="361"/>
      </w:pPr>
      <w:rPr>
        <w:rFonts w:hint="default"/>
        <w:lang w:val="en-US" w:eastAsia="en-US" w:bidi="en-US"/>
      </w:rPr>
    </w:lvl>
    <w:lvl w:ilvl="3" w:tplc="99F6F416">
      <w:numFmt w:val="bullet"/>
      <w:lvlText w:val="•"/>
      <w:lvlJc w:val="left"/>
      <w:pPr>
        <w:ind w:left="3442" w:hanging="361"/>
      </w:pPr>
      <w:rPr>
        <w:rFonts w:hint="default"/>
        <w:lang w:val="en-US" w:eastAsia="en-US" w:bidi="en-US"/>
      </w:rPr>
    </w:lvl>
    <w:lvl w:ilvl="4" w:tplc="93B8800E">
      <w:numFmt w:val="bullet"/>
      <w:lvlText w:val="•"/>
      <w:lvlJc w:val="left"/>
      <w:pPr>
        <w:ind w:left="4316" w:hanging="361"/>
      </w:pPr>
      <w:rPr>
        <w:rFonts w:hint="default"/>
        <w:lang w:val="en-US" w:eastAsia="en-US" w:bidi="en-US"/>
      </w:rPr>
    </w:lvl>
    <w:lvl w:ilvl="5" w:tplc="1D6407F6">
      <w:numFmt w:val="bullet"/>
      <w:lvlText w:val="•"/>
      <w:lvlJc w:val="left"/>
      <w:pPr>
        <w:ind w:left="5190" w:hanging="361"/>
      </w:pPr>
      <w:rPr>
        <w:rFonts w:hint="default"/>
        <w:lang w:val="en-US" w:eastAsia="en-US" w:bidi="en-US"/>
      </w:rPr>
    </w:lvl>
    <w:lvl w:ilvl="6" w:tplc="DC125172">
      <w:numFmt w:val="bullet"/>
      <w:lvlText w:val="•"/>
      <w:lvlJc w:val="left"/>
      <w:pPr>
        <w:ind w:left="6064" w:hanging="361"/>
      </w:pPr>
      <w:rPr>
        <w:rFonts w:hint="default"/>
        <w:lang w:val="en-US" w:eastAsia="en-US" w:bidi="en-US"/>
      </w:rPr>
    </w:lvl>
    <w:lvl w:ilvl="7" w:tplc="1520DC9E">
      <w:numFmt w:val="bullet"/>
      <w:lvlText w:val="•"/>
      <w:lvlJc w:val="left"/>
      <w:pPr>
        <w:ind w:left="6938" w:hanging="361"/>
      </w:pPr>
      <w:rPr>
        <w:rFonts w:hint="default"/>
        <w:lang w:val="en-US" w:eastAsia="en-US" w:bidi="en-US"/>
      </w:rPr>
    </w:lvl>
    <w:lvl w:ilvl="8" w:tplc="11A2D9E2">
      <w:numFmt w:val="bullet"/>
      <w:lvlText w:val="•"/>
      <w:lvlJc w:val="left"/>
      <w:pPr>
        <w:ind w:left="7812" w:hanging="361"/>
      </w:pPr>
      <w:rPr>
        <w:rFonts w:hint="default"/>
        <w:lang w:val="en-US" w:eastAsia="en-US" w:bidi="en-US"/>
      </w:rPr>
    </w:lvl>
  </w:abstractNum>
  <w:abstractNum w:abstractNumId="10" w15:restartNumberingAfterBreak="0">
    <w:nsid w:val="5A5367E0"/>
    <w:multiLevelType w:val="hybridMultilevel"/>
    <w:tmpl w:val="D762668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5B1F0C6F"/>
    <w:multiLevelType w:val="hybridMultilevel"/>
    <w:tmpl w:val="6C36D06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87F220E"/>
    <w:multiLevelType w:val="hybridMultilevel"/>
    <w:tmpl w:val="DF72DC9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726D0F50"/>
    <w:multiLevelType w:val="hybridMultilevel"/>
    <w:tmpl w:val="6BC04024"/>
    <w:lvl w:ilvl="0" w:tplc="1D6E4BCE">
      <w:start w:val="10"/>
      <w:numFmt w:val="upperLetter"/>
      <w:lvlText w:val="%1"/>
      <w:lvlJc w:val="left"/>
      <w:pPr>
        <w:ind w:left="100" w:hanging="476"/>
      </w:pPr>
      <w:rPr>
        <w:rFonts w:hint="default"/>
        <w:lang w:val="en-US" w:eastAsia="en-US" w:bidi="en-US"/>
      </w:rPr>
    </w:lvl>
    <w:lvl w:ilvl="1" w:tplc="7DD029A0">
      <w:numFmt w:val="bullet"/>
      <w:lvlText w:val=""/>
      <w:lvlJc w:val="left"/>
      <w:pPr>
        <w:ind w:left="821" w:hanging="361"/>
      </w:pPr>
      <w:rPr>
        <w:rFonts w:ascii="Symbol" w:eastAsia="Symbol" w:hAnsi="Symbol" w:cs="Symbol" w:hint="default"/>
        <w:w w:val="100"/>
        <w:sz w:val="24"/>
        <w:szCs w:val="24"/>
        <w:lang w:val="en-US" w:eastAsia="en-US" w:bidi="en-US"/>
      </w:rPr>
    </w:lvl>
    <w:lvl w:ilvl="2" w:tplc="46745F06">
      <w:numFmt w:val="bullet"/>
      <w:lvlText w:val="•"/>
      <w:lvlJc w:val="left"/>
      <w:pPr>
        <w:ind w:left="1791" w:hanging="361"/>
      </w:pPr>
      <w:rPr>
        <w:rFonts w:hint="default"/>
        <w:lang w:val="en-US" w:eastAsia="en-US" w:bidi="en-US"/>
      </w:rPr>
    </w:lvl>
    <w:lvl w:ilvl="3" w:tplc="0850614E">
      <w:numFmt w:val="bullet"/>
      <w:lvlText w:val="•"/>
      <w:lvlJc w:val="left"/>
      <w:pPr>
        <w:ind w:left="2762" w:hanging="361"/>
      </w:pPr>
      <w:rPr>
        <w:rFonts w:hint="default"/>
        <w:lang w:val="en-US" w:eastAsia="en-US" w:bidi="en-US"/>
      </w:rPr>
    </w:lvl>
    <w:lvl w:ilvl="4" w:tplc="5D46C578">
      <w:numFmt w:val="bullet"/>
      <w:lvlText w:val="•"/>
      <w:lvlJc w:val="left"/>
      <w:pPr>
        <w:ind w:left="3733" w:hanging="361"/>
      </w:pPr>
      <w:rPr>
        <w:rFonts w:hint="default"/>
        <w:lang w:val="en-US" w:eastAsia="en-US" w:bidi="en-US"/>
      </w:rPr>
    </w:lvl>
    <w:lvl w:ilvl="5" w:tplc="1D1E8F6E">
      <w:numFmt w:val="bullet"/>
      <w:lvlText w:val="•"/>
      <w:lvlJc w:val="left"/>
      <w:pPr>
        <w:ind w:left="4704" w:hanging="361"/>
      </w:pPr>
      <w:rPr>
        <w:rFonts w:hint="default"/>
        <w:lang w:val="en-US" w:eastAsia="en-US" w:bidi="en-US"/>
      </w:rPr>
    </w:lvl>
    <w:lvl w:ilvl="6" w:tplc="D3F29E5C">
      <w:numFmt w:val="bullet"/>
      <w:lvlText w:val="•"/>
      <w:lvlJc w:val="left"/>
      <w:pPr>
        <w:ind w:left="5675" w:hanging="361"/>
      </w:pPr>
      <w:rPr>
        <w:rFonts w:hint="default"/>
        <w:lang w:val="en-US" w:eastAsia="en-US" w:bidi="en-US"/>
      </w:rPr>
    </w:lvl>
    <w:lvl w:ilvl="7" w:tplc="CCB8487C">
      <w:numFmt w:val="bullet"/>
      <w:lvlText w:val="•"/>
      <w:lvlJc w:val="left"/>
      <w:pPr>
        <w:ind w:left="6646" w:hanging="361"/>
      </w:pPr>
      <w:rPr>
        <w:rFonts w:hint="default"/>
        <w:lang w:val="en-US" w:eastAsia="en-US" w:bidi="en-US"/>
      </w:rPr>
    </w:lvl>
    <w:lvl w:ilvl="8" w:tplc="28F6F174">
      <w:numFmt w:val="bullet"/>
      <w:lvlText w:val="•"/>
      <w:lvlJc w:val="left"/>
      <w:pPr>
        <w:ind w:left="7617" w:hanging="361"/>
      </w:pPr>
      <w:rPr>
        <w:rFonts w:hint="default"/>
        <w:lang w:val="en-US" w:eastAsia="en-US" w:bidi="en-US"/>
      </w:rPr>
    </w:lvl>
  </w:abstractNum>
  <w:abstractNum w:abstractNumId="14" w15:restartNumberingAfterBreak="0">
    <w:nsid w:val="7B9A10B9"/>
    <w:multiLevelType w:val="hybridMultilevel"/>
    <w:tmpl w:val="A27E2E0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618221555">
    <w:abstractNumId w:val="13"/>
  </w:num>
  <w:num w:numId="2" w16cid:durableId="25253296">
    <w:abstractNumId w:val="9"/>
  </w:num>
  <w:num w:numId="3" w16cid:durableId="954602777">
    <w:abstractNumId w:val="3"/>
  </w:num>
  <w:num w:numId="4" w16cid:durableId="656350481">
    <w:abstractNumId w:val="11"/>
  </w:num>
  <w:num w:numId="5" w16cid:durableId="939682385">
    <w:abstractNumId w:val="5"/>
  </w:num>
  <w:num w:numId="6" w16cid:durableId="1535145644">
    <w:abstractNumId w:val="7"/>
  </w:num>
  <w:num w:numId="7" w16cid:durableId="1350334199">
    <w:abstractNumId w:val="2"/>
  </w:num>
  <w:num w:numId="8" w16cid:durableId="271785711">
    <w:abstractNumId w:val="6"/>
  </w:num>
  <w:num w:numId="9" w16cid:durableId="1739136518">
    <w:abstractNumId w:val="10"/>
  </w:num>
  <w:num w:numId="10" w16cid:durableId="637301618">
    <w:abstractNumId w:val="14"/>
  </w:num>
  <w:num w:numId="11" w16cid:durableId="465856198">
    <w:abstractNumId w:val="1"/>
  </w:num>
  <w:num w:numId="12" w16cid:durableId="1324242937">
    <w:abstractNumId w:val="8"/>
  </w:num>
  <w:num w:numId="13" w16cid:durableId="562764986">
    <w:abstractNumId w:val="0"/>
  </w:num>
  <w:num w:numId="14" w16cid:durableId="917790951">
    <w:abstractNumId w:val="4"/>
  </w:num>
  <w:num w:numId="15" w16cid:durableId="17391321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AF"/>
    <w:rsid w:val="00000EB4"/>
    <w:rsid w:val="00014A70"/>
    <w:rsid w:val="00040BEF"/>
    <w:rsid w:val="00043E5F"/>
    <w:rsid w:val="000527DD"/>
    <w:rsid w:val="000566C8"/>
    <w:rsid w:val="00060808"/>
    <w:rsid w:val="00061293"/>
    <w:rsid w:val="00071FD1"/>
    <w:rsid w:val="00081468"/>
    <w:rsid w:val="00083C17"/>
    <w:rsid w:val="000901E3"/>
    <w:rsid w:val="00090688"/>
    <w:rsid w:val="00091E0F"/>
    <w:rsid w:val="000937D5"/>
    <w:rsid w:val="0009509A"/>
    <w:rsid w:val="00097390"/>
    <w:rsid w:val="000A1F41"/>
    <w:rsid w:val="000A21E2"/>
    <w:rsid w:val="000A3A4C"/>
    <w:rsid w:val="000B79BD"/>
    <w:rsid w:val="000C0127"/>
    <w:rsid w:val="000C227E"/>
    <w:rsid w:val="000D047A"/>
    <w:rsid w:val="000D05D7"/>
    <w:rsid w:val="000D15E1"/>
    <w:rsid w:val="000D4F1C"/>
    <w:rsid w:val="000E06BE"/>
    <w:rsid w:val="000E33C0"/>
    <w:rsid w:val="000E3C60"/>
    <w:rsid w:val="000E763C"/>
    <w:rsid w:val="000E7E01"/>
    <w:rsid w:val="000F042E"/>
    <w:rsid w:val="000F2D28"/>
    <w:rsid w:val="000F6342"/>
    <w:rsid w:val="00100BEB"/>
    <w:rsid w:val="00107F94"/>
    <w:rsid w:val="00110E45"/>
    <w:rsid w:val="0011178F"/>
    <w:rsid w:val="001129BD"/>
    <w:rsid w:val="001153C7"/>
    <w:rsid w:val="00115D40"/>
    <w:rsid w:val="00126472"/>
    <w:rsid w:val="001271FF"/>
    <w:rsid w:val="00131FFF"/>
    <w:rsid w:val="00134C7E"/>
    <w:rsid w:val="0013647E"/>
    <w:rsid w:val="00136E84"/>
    <w:rsid w:val="0014419C"/>
    <w:rsid w:val="00150B19"/>
    <w:rsid w:val="00154A54"/>
    <w:rsid w:val="00156F57"/>
    <w:rsid w:val="001604C7"/>
    <w:rsid w:val="00183B0E"/>
    <w:rsid w:val="00190A20"/>
    <w:rsid w:val="00192FCB"/>
    <w:rsid w:val="00193B6B"/>
    <w:rsid w:val="001A150E"/>
    <w:rsid w:val="001A2B1B"/>
    <w:rsid w:val="001A781B"/>
    <w:rsid w:val="001B64EB"/>
    <w:rsid w:val="001C2906"/>
    <w:rsid w:val="001C4227"/>
    <w:rsid w:val="001D0467"/>
    <w:rsid w:val="001E563A"/>
    <w:rsid w:val="001E571C"/>
    <w:rsid w:val="001E5AD9"/>
    <w:rsid w:val="001F1463"/>
    <w:rsid w:val="001F1B3D"/>
    <w:rsid w:val="001F4D51"/>
    <w:rsid w:val="001F6892"/>
    <w:rsid w:val="00210790"/>
    <w:rsid w:val="00217A73"/>
    <w:rsid w:val="002221FE"/>
    <w:rsid w:val="00223759"/>
    <w:rsid w:val="00225EA2"/>
    <w:rsid w:val="002305B4"/>
    <w:rsid w:val="002353B6"/>
    <w:rsid w:val="002353E2"/>
    <w:rsid w:val="00237160"/>
    <w:rsid w:val="00242756"/>
    <w:rsid w:val="0024284B"/>
    <w:rsid w:val="002547F4"/>
    <w:rsid w:val="00254CD1"/>
    <w:rsid w:val="0025605A"/>
    <w:rsid w:val="0026066B"/>
    <w:rsid w:val="00262E40"/>
    <w:rsid w:val="00267510"/>
    <w:rsid w:val="002775C1"/>
    <w:rsid w:val="002863EB"/>
    <w:rsid w:val="00292231"/>
    <w:rsid w:val="00295937"/>
    <w:rsid w:val="00297D7E"/>
    <w:rsid w:val="002A1F1B"/>
    <w:rsid w:val="002B1B5C"/>
    <w:rsid w:val="002B3690"/>
    <w:rsid w:val="002B6367"/>
    <w:rsid w:val="002C6C73"/>
    <w:rsid w:val="002C6D1A"/>
    <w:rsid w:val="002C79F2"/>
    <w:rsid w:val="002D452F"/>
    <w:rsid w:val="002D46A0"/>
    <w:rsid w:val="002E112E"/>
    <w:rsid w:val="002E3566"/>
    <w:rsid w:val="002F0636"/>
    <w:rsid w:val="002F0AE1"/>
    <w:rsid w:val="0031105F"/>
    <w:rsid w:val="0033632C"/>
    <w:rsid w:val="00336B61"/>
    <w:rsid w:val="00342F1B"/>
    <w:rsid w:val="00343D60"/>
    <w:rsid w:val="003475C6"/>
    <w:rsid w:val="00364255"/>
    <w:rsid w:val="003768E6"/>
    <w:rsid w:val="00386A7E"/>
    <w:rsid w:val="00397741"/>
    <w:rsid w:val="003A39A8"/>
    <w:rsid w:val="003B3752"/>
    <w:rsid w:val="003C744A"/>
    <w:rsid w:val="003D3FA0"/>
    <w:rsid w:val="003D5D12"/>
    <w:rsid w:val="003F004A"/>
    <w:rsid w:val="003F757D"/>
    <w:rsid w:val="003F7BF3"/>
    <w:rsid w:val="00405F88"/>
    <w:rsid w:val="004109F8"/>
    <w:rsid w:val="00412F13"/>
    <w:rsid w:val="0041349C"/>
    <w:rsid w:val="004140CA"/>
    <w:rsid w:val="00415DBC"/>
    <w:rsid w:val="00416217"/>
    <w:rsid w:val="0041621F"/>
    <w:rsid w:val="00420689"/>
    <w:rsid w:val="00433B62"/>
    <w:rsid w:val="00434EFF"/>
    <w:rsid w:val="00437569"/>
    <w:rsid w:val="00437D1C"/>
    <w:rsid w:val="00445AFC"/>
    <w:rsid w:val="00452714"/>
    <w:rsid w:val="0046472E"/>
    <w:rsid w:val="00465C0E"/>
    <w:rsid w:val="004668E3"/>
    <w:rsid w:val="00466AF0"/>
    <w:rsid w:val="004741C0"/>
    <w:rsid w:val="00485DDE"/>
    <w:rsid w:val="00490CD8"/>
    <w:rsid w:val="00492839"/>
    <w:rsid w:val="0049699D"/>
    <w:rsid w:val="00497823"/>
    <w:rsid w:val="004A229F"/>
    <w:rsid w:val="004B095D"/>
    <w:rsid w:val="004B101C"/>
    <w:rsid w:val="004B4FEB"/>
    <w:rsid w:val="004B64A7"/>
    <w:rsid w:val="004C0AC1"/>
    <w:rsid w:val="004D00C3"/>
    <w:rsid w:val="004D2877"/>
    <w:rsid w:val="004D3136"/>
    <w:rsid w:val="004D58AC"/>
    <w:rsid w:val="004E060F"/>
    <w:rsid w:val="004E2E92"/>
    <w:rsid w:val="004E36F2"/>
    <w:rsid w:val="004F000B"/>
    <w:rsid w:val="004F150F"/>
    <w:rsid w:val="004F27F1"/>
    <w:rsid w:val="004F31BC"/>
    <w:rsid w:val="004F3A71"/>
    <w:rsid w:val="00502D6B"/>
    <w:rsid w:val="005036F7"/>
    <w:rsid w:val="00504166"/>
    <w:rsid w:val="00504AA0"/>
    <w:rsid w:val="005150A4"/>
    <w:rsid w:val="005161C2"/>
    <w:rsid w:val="005173C4"/>
    <w:rsid w:val="005225CB"/>
    <w:rsid w:val="00522E5C"/>
    <w:rsid w:val="0052540B"/>
    <w:rsid w:val="00530AD2"/>
    <w:rsid w:val="00530AD8"/>
    <w:rsid w:val="00530FAE"/>
    <w:rsid w:val="00537E1A"/>
    <w:rsid w:val="00540C2E"/>
    <w:rsid w:val="00542753"/>
    <w:rsid w:val="00544878"/>
    <w:rsid w:val="00545667"/>
    <w:rsid w:val="005522E9"/>
    <w:rsid w:val="005625CD"/>
    <w:rsid w:val="00572A71"/>
    <w:rsid w:val="00582C6F"/>
    <w:rsid w:val="00582F64"/>
    <w:rsid w:val="00583C43"/>
    <w:rsid w:val="005A2771"/>
    <w:rsid w:val="005C1635"/>
    <w:rsid w:val="005C2169"/>
    <w:rsid w:val="005C253C"/>
    <w:rsid w:val="005C417C"/>
    <w:rsid w:val="005D31D1"/>
    <w:rsid w:val="005D31F4"/>
    <w:rsid w:val="005D6903"/>
    <w:rsid w:val="005E4107"/>
    <w:rsid w:val="005E6DEB"/>
    <w:rsid w:val="005F0DD5"/>
    <w:rsid w:val="005F3566"/>
    <w:rsid w:val="005F35A1"/>
    <w:rsid w:val="005F73D5"/>
    <w:rsid w:val="005F7880"/>
    <w:rsid w:val="00602A91"/>
    <w:rsid w:val="006052AE"/>
    <w:rsid w:val="0061059F"/>
    <w:rsid w:val="00614F09"/>
    <w:rsid w:val="00622852"/>
    <w:rsid w:val="006232BC"/>
    <w:rsid w:val="006239D8"/>
    <w:rsid w:val="00634E00"/>
    <w:rsid w:val="00635911"/>
    <w:rsid w:val="006372D2"/>
    <w:rsid w:val="00644480"/>
    <w:rsid w:val="006455A1"/>
    <w:rsid w:val="00653222"/>
    <w:rsid w:val="006617A1"/>
    <w:rsid w:val="006617A5"/>
    <w:rsid w:val="00662CF3"/>
    <w:rsid w:val="00676283"/>
    <w:rsid w:val="00686169"/>
    <w:rsid w:val="00690952"/>
    <w:rsid w:val="0069277C"/>
    <w:rsid w:val="00694F50"/>
    <w:rsid w:val="00695F38"/>
    <w:rsid w:val="0069722B"/>
    <w:rsid w:val="00697E03"/>
    <w:rsid w:val="006A4438"/>
    <w:rsid w:val="006B5E29"/>
    <w:rsid w:val="006B79D9"/>
    <w:rsid w:val="006D0A5C"/>
    <w:rsid w:val="006D1F13"/>
    <w:rsid w:val="006F55BF"/>
    <w:rsid w:val="006F6DDE"/>
    <w:rsid w:val="007036E3"/>
    <w:rsid w:val="00705B0F"/>
    <w:rsid w:val="00715838"/>
    <w:rsid w:val="007160D4"/>
    <w:rsid w:val="0072381D"/>
    <w:rsid w:val="007262B3"/>
    <w:rsid w:val="007266E1"/>
    <w:rsid w:val="00730E8E"/>
    <w:rsid w:val="007350CD"/>
    <w:rsid w:val="007544B6"/>
    <w:rsid w:val="007566E3"/>
    <w:rsid w:val="00760EC2"/>
    <w:rsid w:val="00764035"/>
    <w:rsid w:val="00775C93"/>
    <w:rsid w:val="007919F1"/>
    <w:rsid w:val="00791BE5"/>
    <w:rsid w:val="007939E0"/>
    <w:rsid w:val="00793FF3"/>
    <w:rsid w:val="007957DF"/>
    <w:rsid w:val="007A1138"/>
    <w:rsid w:val="007B2394"/>
    <w:rsid w:val="007B6102"/>
    <w:rsid w:val="007C47B5"/>
    <w:rsid w:val="007C4BDD"/>
    <w:rsid w:val="007C5B45"/>
    <w:rsid w:val="007E3AB1"/>
    <w:rsid w:val="007F00E3"/>
    <w:rsid w:val="007F422A"/>
    <w:rsid w:val="007F5862"/>
    <w:rsid w:val="008201EC"/>
    <w:rsid w:val="00820B8C"/>
    <w:rsid w:val="00822466"/>
    <w:rsid w:val="008263C0"/>
    <w:rsid w:val="00842B37"/>
    <w:rsid w:val="00844E35"/>
    <w:rsid w:val="00846423"/>
    <w:rsid w:val="008477AE"/>
    <w:rsid w:val="008479A5"/>
    <w:rsid w:val="00847D63"/>
    <w:rsid w:val="008562C6"/>
    <w:rsid w:val="00870151"/>
    <w:rsid w:val="008736BC"/>
    <w:rsid w:val="00882000"/>
    <w:rsid w:val="00891EE2"/>
    <w:rsid w:val="00894FF9"/>
    <w:rsid w:val="008958DB"/>
    <w:rsid w:val="008A4970"/>
    <w:rsid w:val="008A521C"/>
    <w:rsid w:val="008B0886"/>
    <w:rsid w:val="008C0CD8"/>
    <w:rsid w:val="008C761F"/>
    <w:rsid w:val="008E194E"/>
    <w:rsid w:val="008E3432"/>
    <w:rsid w:val="008F782E"/>
    <w:rsid w:val="009052B1"/>
    <w:rsid w:val="00914A2A"/>
    <w:rsid w:val="00917EB8"/>
    <w:rsid w:val="0092341F"/>
    <w:rsid w:val="009243C5"/>
    <w:rsid w:val="00935A03"/>
    <w:rsid w:val="00936E28"/>
    <w:rsid w:val="00940BEA"/>
    <w:rsid w:val="009504BD"/>
    <w:rsid w:val="009518A1"/>
    <w:rsid w:val="00955E12"/>
    <w:rsid w:val="00960B81"/>
    <w:rsid w:val="00970686"/>
    <w:rsid w:val="009718B8"/>
    <w:rsid w:val="0098265C"/>
    <w:rsid w:val="009937A8"/>
    <w:rsid w:val="009959D2"/>
    <w:rsid w:val="009A3ECB"/>
    <w:rsid w:val="009A413D"/>
    <w:rsid w:val="009A72B0"/>
    <w:rsid w:val="009C7547"/>
    <w:rsid w:val="009C7E92"/>
    <w:rsid w:val="009D1744"/>
    <w:rsid w:val="009D4308"/>
    <w:rsid w:val="009D49D4"/>
    <w:rsid w:val="009D5C6B"/>
    <w:rsid w:val="00A161D4"/>
    <w:rsid w:val="00A17229"/>
    <w:rsid w:val="00A23AA0"/>
    <w:rsid w:val="00A45E23"/>
    <w:rsid w:val="00A46F05"/>
    <w:rsid w:val="00A4722E"/>
    <w:rsid w:val="00A501FC"/>
    <w:rsid w:val="00A50DED"/>
    <w:rsid w:val="00A5633F"/>
    <w:rsid w:val="00A62D28"/>
    <w:rsid w:val="00A66633"/>
    <w:rsid w:val="00A70FA5"/>
    <w:rsid w:val="00A74B93"/>
    <w:rsid w:val="00A873C8"/>
    <w:rsid w:val="00AA0D5F"/>
    <w:rsid w:val="00AD3115"/>
    <w:rsid w:val="00AD3AFC"/>
    <w:rsid w:val="00AD751B"/>
    <w:rsid w:val="00AE02E0"/>
    <w:rsid w:val="00AE0EB2"/>
    <w:rsid w:val="00AE21F1"/>
    <w:rsid w:val="00AE4F85"/>
    <w:rsid w:val="00AE7C26"/>
    <w:rsid w:val="00AE7F81"/>
    <w:rsid w:val="00AF36AE"/>
    <w:rsid w:val="00AF67D1"/>
    <w:rsid w:val="00B001FC"/>
    <w:rsid w:val="00B025D7"/>
    <w:rsid w:val="00B0435F"/>
    <w:rsid w:val="00B20F87"/>
    <w:rsid w:val="00B2351E"/>
    <w:rsid w:val="00B236CC"/>
    <w:rsid w:val="00B46175"/>
    <w:rsid w:val="00B562A1"/>
    <w:rsid w:val="00B62E45"/>
    <w:rsid w:val="00B711A6"/>
    <w:rsid w:val="00B71EF5"/>
    <w:rsid w:val="00B83C40"/>
    <w:rsid w:val="00B94971"/>
    <w:rsid w:val="00B96873"/>
    <w:rsid w:val="00BB3300"/>
    <w:rsid w:val="00BC3CFA"/>
    <w:rsid w:val="00BC4B76"/>
    <w:rsid w:val="00BD039F"/>
    <w:rsid w:val="00BD2A03"/>
    <w:rsid w:val="00BD43F8"/>
    <w:rsid w:val="00BD4A46"/>
    <w:rsid w:val="00BD5424"/>
    <w:rsid w:val="00BD5F3A"/>
    <w:rsid w:val="00BE3F46"/>
    <w:rsid w:val="00BE566F"/>
    <w:rsid w:val="00C04EF9"/>
    <w:rsid w:val="00C1786A"/>
    <w:rsid w:val="00C2062B"/>
    <w:rsid w:val="00C24C22"/>
    <w:rsid w:val="00C26207"/>
    <w:rsid w:val="00C27EB7"/>
    <w:rsid w:val="00C34FEC"/>
    <w:rsid w:val="00C374AA"/>
    <w:rsid w:val="00C4487D"/>
    <w:rsid w:val="00C45BEC"/>
    <w:rsid w:val="00C606E5"/>
    <w:rsid w:val="00C6374A"/>
    <w:rsid w:val="00C66E16"/>
    <w:rsid w:val="00C71132"/>
    <w:rsid w:val="00C7474A"/>
    <w:rsid w:val="00C875E4"/>
    <w:rsid w:val="00C94D5C"/>
    <w:rsid w:val="00C952AA"/>
    <w:rsid w:val="00C95495"/>
    <w:rsid w:val="00C97D27"/>
    <w:rsid w:val="00CA6320"/>
    <w:rsid w:val="00CB0537"/>
    <w:rsid w:val="00CF27E3"/>
    <w:rsid w:val="00CF38D1"/>
    <w:rsid w:val="00CF529F"/>
    <w:rsid w:val="00CF747B"/>
    <w:rsid w:val="00D01AF8"/>
    <w:rsid w:val="00D04A5A"/>
    <w:rsid w:val="00D06C35"/>
    <w:rsid w:val="00D101A7"/>
    <w:rsid w:val="00D11C1D"/>
    <w:rsid w:val="00D302F5"/>
    <w:rsid w:val="00D3032B"/>
    <w:rsid w:val="00D3446E"/>
    <w:rsid w:val="00D351A8"/>
    <w:rsid w:val="00D3639B"/>
    <w:rsid w:val="00D468BD"/>
    <w:rsid w:val="00D47A9C"/>
    <w:rsid w:val="00D50665"/>
    <w:rsid w:val="00D51068"/>
    <w:rsid w:val="00D56FBA"/>
    <w:rsid w:val="00D60914"/>
    <w:rsid w:val="00D60EE1"/>
    <w:rsid w:val="00D64E00"/>
    <w:rsid w:val="00D64E55"/>
    <w:rsid w:val="00D66C4B"/>
    <w:rsid w:val="00D70DDA"/>
    <w:rsid w:val="00D7186F"/>
    <w:rsid w:val="00D86FE0"/>
    <w:rsid w:val="00D93EAB"/>
    <w:rsid w:val="00D95E0B"/>
    <w:rsid w:val="00D96806"/>
    <w:rsid w:val="00D97A46"/>
    <w:rsid w:val="00DB01E7"/>
    <w:rsid w:val="00DB349C"/>
    <w:rsid w:val="00DB6BBE"/>
    <w:rsid w:val="00DC02EC"/>
    <w:rsid w:val="00DD1945"/>
    <w:rsid w:val="00DD489D"/>
    <w:rsid w:val="00DD5602"/>
    <w:rsid w:val="00DF3BD2"/>
    <w:rsid w:val="00E07397"/>
    <w:rsid w:val="00E11DDA"/>
    <w:rsid w:val="00E350AB"/>
    <w:rsid w:val="00E3683A"/>
    <w:rsid w:val="00E44C75"/>
    <w:rsid w:val="00E4542F"/>
    <w:rsid w:val="00E46504"/>
    <w:rsid w:val="00E5124F"/>
    <w:rsid w:val="00E607E8"/>
    <w:rsid w:val="00E60E2D"/>
    <w:rsid w:val="00E62674"/>
    <w:rsid w:val="00E67044"/>
    <w:rsid w:val="00E7126F"/>
    <w:rsid w:val="00E75743"/>
    <w:rsid w:val="00E80015"/>
    <w:rsid w:val="00E878E2"/>
    <w:rsid w:val="00E918ED"/>
    <w:rsid w:val="00E92E59"/>
    <w:rsid w:val="00EA2E7C"/>
    <w:rsid w:val="00EA3B0C"/>
    <w:rsid w:val="00EB2CA7"/>
    <w:rsid w:val="00ED0FF0"/>
    <w:rsid w:val="00EE728A"/>
    <w:rsid w:val="00EF4C5D"/>
    <w:rsid w:val="00F0119C"/>
    <w:rsid w:val="00F0160D"/>
    <w:rsid w:val="00F022A3"/>
    <w:rsid w:val="00F10276"/>
    <w:rsid w:val="00F10F14"/>
    <w:rsid w:val="00F10FAA"/>
    <w:rsid w:val="00F13B29"/>
    <w:rsid w:val="00F147E8"/>
    <w:rsid w:val="00F202E9"/>
    <w:rsid w:val="00F203F4"/>
    <w:rsid w:val="00F204C4"/>
    <w:rsid w:val="00F23988"/>
    <w:rsid w:val="00F25BBD"/>
    <w:rsid w:val="00F33ADF"/>
    <w:rsid w:val="00F412AF"/>
    <w:rsid w:val="00F43476"/>
    <w:rsid w:val="00F472AA"/>
    <w:rsid w:val="00F5219E"/>
    <w:rsid w:val="00F623F7"/>
    <w:rsid w:val="00F63895"/>
    <w:rsid w:val="00F71E01"/>
    <w:rsid w:val="00F73C19"/>
    <w:rsid w:val="00F90D32"/>
    <w:rsid w:val="00FA15C2"/>
    <w:rsid w:val="00FA255C"/>
    <w:rsid w:val="00FB66B4"/>
    <w:rsid w:val="00FD23CD"/>
    <w:rsid w:val="00FE1434"/>
    <w:rsid w:val="00FF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FF45C"/>
  <w15:docId w15:val="{934EC849-72F4-4CA4-B8AF-6CC4218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2CF3"/>
    <w:pPr>
      <w:tabs>
        <w:tab w:val="center" w:pos="4680"/>
        <w:tab w:val="right" w:pos="9360"/>
      </w:tabs>
    </w:pPr>
  </w:style>
  <w:style w:type="character" w:customStyle="1" w:styleId="HeaderChar">
    <w:name w:val="Header Char"/>
    <w:basedOn w:val="DefaultParagraphFont"/>
    <w:link w:val="Header"/>
    <w:uiPriority w:val="99"/>
    <w:rsid w:val="00662CF3"/>
    <w:rPr>
      <w:rFonts w:ascii="Arial" w:eastAsia="Arial" w:hAnsi="Arial" w:cs="Arial"/>
      <w:lang w:bidi="en-US"/>
    </w:rPr>
  </w:style>
  <w:style w:type="paragraph" w:styleId="Footer">
    <w:name w:val="footer"/>
    <w:basedOn w:val="Normal"/>
    <w:link w:val="FooterChar"/>
    <w:uiPriority w:val="99"/>
    <w:unhideWhenUsed/>
    <w:rsid w:val="00662CF3"/>
    <w:pPr>
      <w:tabs>
        <w:tab w:val="center" w:pos="4680"/>
        <w:tab w:val="right" w:pos="9360"/>
      </w:tabs>
    </w:pPr>
  </w:style>
  <w:style w:type="character" w:customStyle="1" w:styleId="FooterChar">
    <w:name w:val="Footer Char"/>
    <w:basedOn w:val="DefaultParagraphFont"/>
    <w:link w:val="Footer"/>
    <w:uiPriority w:val="99"/>
    <w:rsid w:val="00662CF3"/>
    <w:rPr>
      <w:rFonts w:ascii="Arial" w:eastAsia="Arial" w:hAnsi="Arial" w:cs="Arial"/>
      <w:lang w:bidi="en-US"/>
    </w:rPr>
  </w:style>
  <w:style w:type="character" w:styleId="Hyperlink">
    <w:name w:val="Hyperlink"/>
    <w:basedOn w:val="DefaultParagraphFont"/>
    <w:uiPriority w:val="99"/>
    <w:unhideWhenUsed/>
    <w:rsid w:val="00572A71"/>
    <w:rPr>
      <w:color w:val="0000FF" w:themeColor="hyperlink"/>
      <w:u w:val="single"/>
    </w:rPr>
  </w:style>
  <w:style w:type="character" w:styleId="UnresolvedMention">
    <w:name w:val="Unresolved Mention"/>
    <w:basedOn w:val="DefaultParagraphFont"/>
    <w:uiPriority w:val="99"/>
    <w:semiHidden/>
    <w:unhideWhenUsed/>
    <w:rsid w:val="00572A71"/>
    <w:rPr>
      <w:color w:val="605E5C"/>
      <w:shd w:val="clear" w:color="auto" w:fill="E1DFDD"/>
    </w:rPr>
  </w:style>
  <w:style w:type="character" w:styleId="FollowedHyperlink">
    <w:name w:val="FollowedHyperlink"/>
    <w:basedOn w:val="DefaultParagraphFont"/>
    <w:uiPriority w:val="99"/>
    <w:semiHidden/>
    <w:unhideWhenUsed/>
    <w:rsid w:val="003B37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881253">
      <w:bodyDiv w:val="1"/>
      <w:marLeft w:val="0"/>
      <w:marRight w:val="0"/>
      <w:marTop w:val="0"/>
      <w:marBottom w:val="0"/>
      <w:divBdr>
        <w:top w:val="none" w:sz="0" w:space="0" w:color="auto"/>
        <w:left w:val="none" w:sz="0" w:space="0" w:color="auto"/>
        <w:bottom w:val="none" w:sz="0" w:space="0" w:color="auto"/>
        <w:right w:val="none" w:sz="0" w:space="0" w:color="auto"/>
      </w:divBdr>
      <w:divsChild>
        <w:div w:id="1196043201">
          <w:marLeft w:val="446"/>
          <w:marRight w:val="0"/>
          <w:marTop w:val="0"/>
          <w:marBottom w:val="0"/>
          <w:divBdr>
            <w:top w:val="none" w:sz="0" w:space="0" w:color="auto"/>
            <w:left w:val="none" w:sz="0" w:space="0" w:color="auto"/>
            <w:bottom w:val="none" w:sz="0" w:space="0" w:color="auto"/>
            <w:right w:val="none" w:sz="0" w:space="0" w:color="auto"/>
          </w:divBdr>
        </w:div>
        <w:div w:id="961493722">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cfsu.edu/assets/Documents/Staff%20Senate/BY%20LAWS%20UPDATE%202018%20Revised%20and%20Approved%20on%20October%2018%20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 Stearns</dc:creator>
  <cp:lastModifiedBy>Sampson, Paula Y</cp:lastModifiedBy>
  <cp:revision>2</cp:revision>
  <dcterms:created xsi:type="dcterms:W3CDTF">2022-05-20T14:16:00Z</dcterms:created>
  <dcterms:modified xsi:type="dcterms:W3CDTF">2022-05-20T14:16:00Z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vt:lpwstr>
  </property>
  <property fmtid="{D5CDD505-2E9C-101B-9397-08002B2CF9AE}" pid="4" name="LastSaved">
    <vt:filetime>2020-11-12T00:00:00Z</vt:filetime>
  </property>
</Properties>
</file>